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11B61" w14:textId="77777777" w:rsidR="0049574F" w:rsidRPr="004A3476" w:rsidRDefault="0049574F" w:rsidP="0049574F">
      <w:pPr>
        <w:pStyle w:val="NoSpacing"/>
        <w:jc w:val="center"/>
        <w:rPr>
          <w:b/>
          <w:sz w:val="28"/>
          <w:szCs w:val="28"/>
        </w:rPr>
      </w:pPr>
      <w:r w:rsidRPr="004A3476">
        <w:rPr>
          <w:b/>
          <w:sz w:val="28"/>
          <w:szCs w:val="28"/>
        </w:rPr>
        <w:t>LGPOA BOARD MEETING MINUTES</w:t>
      </w:r>
    </w:p>
    <w:p w14:paraId="4EE43A2B" w14:textId="77777777" w:rsidR="0049574F" w:rsidRPr="004A3476" w:rsidRDefault="0049574F" w:rsidP="0049574F">
      <w:pPr>
        <w:pStyle w:val="NoSpacing"/>
        <w:jc w:val="center"/>
        <w:rPr>
          <w:b/>
          <w:sz w:val="28"/>
          <w:szCs w:val="28"/>
        </w:rPr>
      </w:pPr>
      <w:r w:rsidRPr="004A3476">
        <w:rPr>
          <w:b/>
          <w:sz w:val="28"/>
          <w:szCs w:val="28"/>
        </w:rPr>
        <w:t>JANUARY 13, 2025, 6:30PM @ 4857 LAKE GROVE CIRCLE &amp; VIA ZOOM</w:t>
      </w:r>
    </w:p>
    <w:p w14:paraId="24986CF9" w14:textId="77777777" w:rsidR="0049574F" w:rsidRPr="0049574F" w:rsidRDefault="0049574F">
      <w:pPr>
        <w:rPr>
          <w:sz w:val="28"/>
          <w:szCs w:val="28"/>
        </w:rPr>
      </w:pPr>
    </w:p>
    <w:p w14:paraId="06994EC6" w14:textId="77777777" w:rsidR="0049574F" w:rsidRPr="00DD4362" w:rsidRDefault="0049574F" w:rsidP="0049574F">
      <w:pPr>
        <w:pStyle w:val="NoSpacing"/>
        <w:rPr>
          <w:sz w:val="24"/>
          <w:szCs w:val="24"/>
        </w:rPr>
      </w:pPr>
      <w:r w:rsidRPr="00DD4362">
        <w:rPr>
          <w:b/>
          <w:sz w:val="24"/>
          <w:szCs w:val="24"/>
        </w:rPr>
        <w:t>Welcome &amp; Introductions:</w:t>
      </w:r>
      <w:r w:rsidRPr="00DD4362">
        <w:rPr>
          <w:sz w:val="24"/>
          <w:szCs w:val="24"/>
        </w:rPr>
        <w:t xml:space="preserve"> Meeting called to order at 6:34 by Corey Lubahn. Attendees: Corey Lubahn, Chris McKenney, B</w:t>
      </w:r>
      <w:r w:rsidR="00CA5FAB" w:rsidRPr="00DD4362">
        <w:rPr>
          <w:sz w:val="24"/>
          <w:szCs w:val="24"/>
        </w:rPr>
        <w:t xml:space="preserve">ryan </w:t>
      </w:r>
      <w:proofErr w:type="spellStart"/>
      <w:r w:rsidR="00CA5FAB" w:rsidRPr="00DD4362">
        <w:rPr>
          <w:sz w:val="24"/>
          <w:szCs w:val="24"/>
        </w:rPr>
        <w:t>Besade</w:t>
      </w:r>
      <w:proofErr w:type="spellEnd"/>
      <w:r w:rsidR="00CA5FAB" w:rsidRPr="00DD4362">
        <w:rPr>
          <w:sz w:val="24"/>
          <w:szCs w:val="24"/>
        </w:rPr>
        <w:t>, Rachelle Mulligan and Elizabeth Monastra. Homeowners in attendance: Jim Monastra, Jeanne Dunn, Temple White, Karen Bartnick, Kerri Ifill, Nicole Clymer (Zoom) and Jonathon Van Norman (Zoom @ 7:12)</w:t>
      </w:r>
      <w:r w:rsidRPr="00DD4362">
        <w:rPr>
          <w:sz w:val="24"/>
          <w:szCs w:val="24"/>
        </w:rPr>
        <w:t xml:space="preserve"> </w:t>
      </w:r>
    </w:p>
    <w:p w14:paraId="426FABE4" w14:textId="77777777" w:rsidR="00DD4362" w:rsidRDefault="00DD4362" w:rsidP="0049574F">
      <w:pPr>
        <w:pStyle w:val="NoSpacing"/>
      </w:pPr>
    </w:p>
    <w:p w14:paraId="512218E0" w14:textId="77777777" w:rsidR="0049574F" w:rsidRPr="00EA4732" w:rsidRDefault="00DD4362" w:rsidP="0049574F">
      <w:pPr>
        <w:pStyle w:val="NoSpacing"/>
        <w:rPr>
          <w:sz w:val="24"/>
          <w:szCs w:val="24"/>
        </w:rPr>
      </w:pPr>
      <w:r w:rsidRPr="00902A10">
        <w:rPr>
          <w:b/>
          <w:sz w:val="24"/>
          <w:szCs w:val="24"/>
        </w:rPr>
        <w:t>Approval of November 2024 Board Meeting Minutes:</w:t>
      </w:r>
      <w:r w:rsidRPr="00EA4732">
        <w:rPr>
          <w:sz w:val="24"/>
          <w:szCs w:val="24"/>
        </w:rPr>
        <w:t xml:space="preserve"> Chris motioned to approve the November </w:t>
      </w:r>
      <w:r w:rsidR="00EA4732" w:rsidRPr="00EA4732">
        <w:rPr>
          <w:sz w:val="24"/>
          <w:szCs w:val="24"/>
        </w:rPr>
        <w:t xml:space="preserve">meeting </w:t>
      </w:r>
      <w:r w:rsidRPr="00EA4732">
        <w:rPr>
          <w:sz w:val="24"/>
          <w:szCs w:val="24"/>
        </w:rPr>
        <w:t xml:space="preserve">minutes. Elizabeth seconded the motion. The motion was approved by Corey Lubahn, Chris McKenney, Bryan </w:t>
      </w:r>
      <w:proofErr w:type="spellStart"/>
      <w:r w:rsidRPr="00EA4732">
        <w:rPr>
          <w:sz w:val="24"/>
          <w:szCs w:val="24"/>
        </w:rPr>
        <w:t>Besade</w:t>
      </w:r>
      <w:proofErr w:type="spellEnd"/>
      <w:r w:rsidRPr="00EA4732">
        <w:rPr>
          <w:sz w:val="24"/>
          <w:szCs w:val="24"/>
        </w:rPr>
        <w:t xml:space="preserve"> and Elizabeth Monastra. Rachelle Mulligan abstained as she was not in attendance. </w:t>
      </w:r>
    </w:p>
    <w:p w14:paraId="24213B6B" w14:textId="77777777" w:rsidR="00DD4362" w:rsidRPr="00EA4732" w:rsidRDefault="00DD4362" w:rsidP="0049574F">
      <w:pPr>
        <w:pStyle w:val="NoSpacing"/>
        <w:rPr>
          <w:sz w:val="24"/>
          <w:szCs w:val="24"/>
        </w:rPr>
      </w:pPr>
    </w:p>
    <w:p w14:paraId="29F13CE2" w14:textId="77777777" w:rsidR="00DD4362" w:rsidRDefault="00DD4362" w:rsidP="0049574F">
      <w:pPr>
        <w:pStyle w:val="NoSpacing"/>
        <w:rPr>
          <w:sz w:val="24"/>
          <w:szCs w:val="24"/>
        </w:rPr>
      </w:pPr>
      <w:r w:rsidRPr="00902A10">
        <w:rPr>
          <w:b/>
          <w:sz w:val="24"/>
          <w:szCs w:val="24"/>
        </w:rPr>
        <w:t>Approval of December 2024 Annual Meeting Minutes:</w:t>
      </w:r>
      <w:r w:rsidRPr="00EA4732">
        <w:rPr>
          <w:sz w:val="24"/>
          <w:szCs w:val="24"/>
        </w:rPr>
        <w:t xml:space="preserve"> Chris motioned to approve the December Annual Meeting minutes. Rachelle seconded the motion. The motion was approved by Corey Lubahn, Chris McKenney, Bryan </w:t>
      </w:r>
      <w:proofErr w:type="spellStart"/>
      <w:r w:rsidRPr="00EA4732">
        <w:rPr>
          <w:sz w:val="24"/>
          <w:szCs w:val="24"/>
        </w:rPr>
        <w:t>Besade</w:t>
      </w:r>
      <w:proofErr w:type="spellEnd"/>
      <w:r w:rsidRPr="00EA4732">
        <w:rPr>
          <w:sz w:val="24"/>
          <w:szCs w:val="24"/>
        </w:rPr>
        <w:t xml:space="preserve">, Rachelle Mulligan and Elizabeth Monastra. </w:t>
      </w:r>
    </w:p>
    <w:p w14:paraId="26B968BE" w14:textId="77777777" w:rsidR="00EA4732" w:rsidRDefault="00EA4732" w:rsidP="0049574F">
      <w:pPr>
        <w:pStyle w:val="NoSpacing"/>
        <w:rPr>
          <w:sz w:val="24"/>
          <w:szCs w:val="24"/>
        </w:rPr>
      </w:pPr>
    </w:p>
    <w:p w14:paraId="31F4152B" w14:textId="77777777" w:rsidR="00301386" w:rsidRDefault="00EA4732" w:rsidP="0049574F">
      <w:pPr>
        <w:pStyle w:val="NoSpacing"/>
        <w:rPr>
          <w:sz w:val="24"/>
          <w:szCs w:val="24"/>
        </w:rPr>
      </w:pPr>
      <w:r w:rsidRPr="00902A10">
        <w:rPr>
          <w:b/>
          <w:sz w:val="24"/>
          <w:szCs w:val="24"/>
        </w:rPr>
        <w:t>Approval of the Inaugural 2025 LGPOA Board Meeting Minutes – December 9, 2024:</w:t>
      </w:r>
      <w:r>
        <w:rPr>
          <w:sz w:val="24"/>
          <w:szCs w:val="24"/>
        </w:rPr>
        <w:t xml:space="preserve"> Chris motioned to approve the Inaugural 2025 LGPOA Board Meeting minutes held immediately after the Annual Meeting. Rachelle seconded the motion. The motion was approved by Corey Lubahn, Chris McKenney, Bryan </w:t>
      </w:r>
      <w:proofErr w:type="spellStart"/>
      <w:r>
        <w:rPr>
          <w:sz w:val="24"/>
          <w:szCs w:val="24"/>
        </w:rPr>
        <w:t>Besade</w:t>
      </w:r>
      <w:proofErr w:type="spellEnd"/>
      <w:r>
        <w:rPr>
          <w:sz w:val="24"/>
          <w:szCs w:val="24"/>
        </w:rPr>
        <w:t>, Rachelle Mulligan and Elizabeth Monastra.</w:t>
      </w:r>
    </w:p>
    <w:p w14:paraId="7BDCEBC8" w14:textId="77777777" w:rsidR="00301386" w:rsidRDefault="00301386" w:rsidP="0049574F">
      <w:pPr>
        <w:pStyle w:val="NoSpacing"/>
        <w:rPr>
          <w:sz w:val="24"/>
          <w:szCs w:val="24"/>
        </w:rPr>
      </w:pPr>
    </w:p>
    <w:p w14:paraId="654E5DB3" w14:textId="77777777" w:rsidR="00902A10" w:rsidRDefault="00902A10" w:rsidP="0049574F">
      <w:pPr>
        <w:pStyle w:val="NoSpacing"/>
        <w:rPr>
          <w:sz w:val="24"/>
          <w:szCs w:val="24"/>
        </w:rPr>
      </w:pPr>
      <w:r>
        <w:rPr>
          <w:sz w:val="24"/>
          <w:szCs w:val="24"/>
        </w:rPr>
        <w:t xml:space="preserve"> </w:t>
      </w:r>
    </w:p>
    <w:p w14:paraId="0A6D9A96" w14:textId="77777777" w:rsidR="00902A10" w:rsidRPr="00301386" w:rsidRDefault="00902A10" w:rsidP="0049574F">
      <w:pPr>
        <w:pStyle w:val="NoSpacing"/>
        <w:rPr>
          <w:b/>
          <w:sz w:val="24"/>
          <w:szCs w:val="24"/>
        </w:rPr>
      </w:pPr>
      <w:r w:rsidRPr="00301386">
        <w:rPr>
          <w:b/>
          <w:sz w:val="24"/>
          <w:szCs w:val="24"/>
        </w:rPr>
        <w:t>Treasurer’s Report: Chris</w:t>
      </w:r>
    </w:p>
    <w:p w14:paraId="29D017F4" w14:textId="77777777" w:rsidR="00902A10" w:rsidRDefault="00301386" w:rsidP="00301386">
      <w:pPr>
        <w:pStyle w:val="NoSpacing"/>
        <w:numPr>
          <w:ilvl w:val="0"/>
          <w:numId w:val="1"/>
        </w:numPr>
        <w:rPr>
          <w:sz w:val="24"/>
          <w:szCs w:val="24"/>
        </w:rPr>
      </w:pPr>
      <w:r>
        <w:rPr>
          <w:sz w:val="24"/>
          <w:szCs w:val="24"/>
        </w:rPr>
        <w:t xml:space="preserve">Balance as of December 31, 2024: $37,542.25. The association has two CDs totaling $50,000 purchased through Association Prime. </w:t>
      </w:r>
    </w:p>
    <w:p w14:paraId="2F33AC9B" w14:textId="77777777" w:rsidR="003F0203" w:rsidRDefault="003F0203" w:rsidP="00301386">
      <w:pPr>
        <w:pStyle w:val="NoSpacing"/>
        <w:numPr>
          <w:ilvl w:val="0"/>
          <w:numId w:val="1"/>
        </w:numPr>
        <w:rPr>
          <w:sz w:val="24"/>
          <w:szCs w:val="24"/>
        </w:rPr>
      </w:pPr>
      <w:r>
        <w:rPr>
          <w:sz w:val="24"/>
          <w:szCs w:val="24"/>
        </w:rPr>
        <w:t>RV storage invoices for 2025 were sent out at the beginning of January.</w:t>
      </w:r>
    </w:p>
    <w:p w14:paraId="6C717C4A" w14:textId="3429620B" w:rsidR="003F0203" w:rsidRDefault="003F0203" w:rsidP="00301386">
      <w:pPr>
        <w:pStyle w:val="NoSpacing"/>
        <w:numPr>
          <w:ilvl w:val="0"/>
          <w:numId w:val="1"/>
        </w:numPr>
        <w:rPr>
          <w:sz w:val="24"/>
          <w:szCs w:val="24"/>
        </w:rPr>
      </w:pPr>
      <w:r>
        <w:rPr>
          <w:sz w:val="24"/>
          <w:szCs w:val="24"/>
        </w:rPr>
        <w:t>Delinquent accounts: H</w:t>
      </w:r>
      <w:r w:rsidR="00301386">
        <w:rPr>
          <w:sz w:val="24"/>
          <w:szCs w:val="24"/>
        </w:rPr>
        <w:t>omeowner</w:t>
      </w:r>
      <w:r>
        <w:rPr>
          <w:sz w:val="24"/>
          <w:szCs w:val="24"/>
        </w:rPr>
        <w:t xml:space="preserve">s with </w:t>
      </w:r>
      <w:r w:rsidR="00301386">
        <w:rPr>
          <w:sz w:val="24"/>
          <w:szCs w:val="24"/>
        </w:rPr>
        <w:t xml:space="preserve">past due </w:t>
      </w:r>
      <w:r>
        <w:rPr>
          <w:sz w:val="24"/>
          <w:szCs w:val="24"/>
        </w:rPr>
        <w:t>accounts from 2024 will be notified of fines levied vi</w:t>
      </w:r>
      <w:r w:rsidR="00B5636C">
        <w:rPr>
          <w:sz w:val="24"/>
          <w:szCs w:val="24"/>
        </w:rPr>
        <w:t>a certified letter. A</w:t>
      </w:r>
      <w:r w:rsidR="006E02DB">
        <w:rPr>
          <w:sz w:val="24"/>
          <w:szCs w:val="24"/>
        </w:rPr>
        <w:t xml:space="preserve">ccounts </w:t>
      </w:r>
      <w:r>
        <w:rPr>
          <w:sz w:val="24"/>
          <w:szCs w:val="24"/>
        </w:rPr>
        <w:t>considered past</w:t>
      </w:r>
      <w:r w:rsidR="00B5636C">
        <w:rPr>
          <w:sz w:val="24"/>
          <w:szCs w:val="24"/>
        </w:rPr>
        <w:t xml:space="preserve"> due after 30 days per </w:t>
      </w:r>
      <w:r>
        <w:rPr>
          <w:sz w:val="24"/>
          <w:szCs w:val="24"/>
        </w:rPr>
        <w:t>LG Bylaws. Corey will contact Paramount to verify if they are able to provide this service.</w:t>
      </w:r>
    </w:p>
    <w:p w14:paraId="58BA15BF" w14:textId="098BAF9C" w:rsidR="003F0203" w:rsidRDefault="003F0203" w:rsidP="00301386">
      <w:pPr>
        <w:pStyle w:val="NoSpacing"/>
        <w:numPr>
          <w:ilvl w:val="0"/>
          <w:numId w:val="1"/>
        </w:numPr>
        <w:rPr>
          <w:sz w:val="24"/>
          <w:szCs w:val="24"/>
        </w:rPr>
      </w:pPr>
      <w:r>
        <w:rPr>
          <w:sz w:val="24"/>
          <w:szCs w:val="24"/>
        </w:rPr>
        <w:t xml:space="preserve">Payments for the 2024 Assessment are due by January 31, </w:t>
      </w:r>
      <w:r w:rsidR="00BE1D42">
        <w:rPr>
          <w:sz w:val="24"/>
          <w:szCs w:val="24"/>
        </w:rPr>
        <w:t xml:space="preserve">2024. Homeowners unpaid by </w:t>
      </w:r>
      <w:r>
        <w:rPr>
          <w:sz w:val="24"/>
          <w:szCs w:val="24"/>
        </w:rPr>
        <w:t>deadline will be contacted and fined.</w:t>
      </w:r>
    </w:p>
    <w:p w14:paraId="412B0F1C" w14:textId="77777777" w:rsidR="00FE73DF" w:rsidRDefault="00FE73DF" w:rsidP="00FE73DF">
      <w:pPr>
        <w:pStyle w:val="NoSpacing"/>
        <w:rPr>
          <w:sz w:val="24"/>
          <w:szCs w:val="24"/>
        </w:rPr>
      </w:pPr>
    </w:p>
    <w:p w14:paraId="5A58967B" w14:textId="6E98536C" w:rsidR="00864616" w:rsidRPr="00FE73DF" w:rsidRDefault="00FE73DF" w:rsidP="00864616">
      <w:pPr>
        <w:pStyle w:val="NoSpacing"/>
        <w:rPr>
          <w:b/>
          <w:sz w:val="24"/>
          <w:szCs w:val="24"/>
        </w:rPr>
      </w:pPr>
      <w:r w:rsidRPr="00FE73DF">
        <w:rPr>
          <w:b/>
          <w:sz w:val="24"/>
          <w:szCs w:val="24"/>
        </w:rPr>
        <w:t>CONTINUING BUSINESS</w:t>
      </w:r>
    </w:p>
    <w:p w14:paraId="1391C0D5" w14:textId="77777777" w:rsidR="00864616" w:rsidRPr="00864616" w:rsidRDefault="00864616" w:rsidP="00864616">
      <w:pPr>
        <w:pStyle w:val="NoSpacing"/>
        <w:rPr>
          <w:b/>
          <w:sz w:val="24"/>
          <w:szCs w:val="24"/>
        </w:rPr>
      </w:pPr>
      <w:r w:rsidRPr="00864616">
        <w:rPr>
          <w:b/>
          <w:sz w:val="24"/>
          <w:szCs w:val="24"/>
        </w:rPr>
        <w:t>Compliance: Elizabeth</w:t>
      </w:r>
    </w:p>
    <w:p w14:paraId="599F5E2E" w14:textId="77777777" w:rsidR="00864616" w:rsidRDefault="00864616" w:rsidP="00864616">
      <w:pPr>
        <w:pStyle w:val="NoSpacing"/>
        <w:numPr>
          <w:ilvl w:val="0"/>
          <w:numId w:val="3"/>
        </w:numPr>
        <w:rPr>
          <w:sz w:val="24"/>
          <w:szCs w:val="24"/>
        </w:rPr>
      </w:pPr>
      <w:r>
        <w:rPr>
          <w:sz w:val="24"/>
          <w:szCs w:val="24"/>
        </w:rPr>
        <w:t>Notices sent out in November 2024 have a January 31, 2025 deadline.</w:t>
      </w:r>
    </w:p>
    <w:p w14:paraId="51ECEA65" w14:textId="77777777" w:rsidR="00864616" w:rsidRDefault="00864616" w:rsidP="00864616">
      <w:pPr>
        <w:pStyle w:val="NoSpacing"/>
        <w:numPr>
          <w:ilvl w:val="0"/>
          <w:numId w:val="3"/>
        </w:numPr>
        <w:rPr>
          <w:sz w:val="24"/>
          <w:szCs w:val="24"/>
        </w:rPr>
      </w:pPr>
      <w:r>
        <w:rPr>
          <w:sz w:val="24"/>
          <w:szCs w:val="24"/>
        </w:rPr>
        <w:t xml:space="preserve">Two new notices have been sent out in January. </w:t>
      </w:r>
    </w:p>
    <w:p w14:paraId="08E8FCD0" w14:textId="77777777" w:rsidR="00864616" w:rsidRDefault="00864616" w:rsidP="00864616">
      <w:pPr>
        <w:pStyle w:val="NoSpacing"/>
        <w:rPr>
          <w:sz w:val="24"/>
          <w:szCs w:val="24"/>
        </w:rPr>
      </w:pPr>
    </w:p>
    <w:p w14:paraId="67D13FBE" w14:textId="00BF348B" w:rsidR="00864616" w:rsidRPr="00573DCC" w:rsidRDefault="00864616" w:rsidP="00573DCC">
      <w:pPr>
        <w:pStyle w:val="NoSpacing"/>
        <w:rPr>
          <w:b/>
          <w:sz w:val="24"/>
          <w:szCs w:val="24"/>
        </w:rPr>
      </w:pPr>
      <w:r w:rsidRPr="00573DCC">
        <w:rPr>
          <w:b/>
          <w:sz w:val="24"/>
          <w:szCs w:val="24"/>
        </w:rPr>
        <w:t>Landscaping: Bryan</w:t>
      </w:r>
    </w:p>
    <w:p w14:paraId="1BCB29B8" w14:textId="61EA9E13" w:rsidR="00573DCC" w:rsidRPr="00BC3C20" w:rsidRDefault="00864616" w:rsidP="00BC3C20">
      <w:pPr>
        <w:pStyle w:val="NoSpacing"/>
        <w:numPr>
          <w:ilvl w:val="0"/>
          <w:numId w:val="4"/>
        </w:numPr>
        <w:rPr>
          <w:sz w:val="24"/>
          <w:szCs w:val="24"/>
        </w:rPr>
      </w:pPr>
      <w:r>
        <w:rPr>
          <w:sz w:val="24"/>
          <w:szCs w:val="24"/>
        </w:rPr>
        <w:t xml:space="preserve">Mario did </w:t>
      </w:r>
      <w:r w:rsidR="00BE1D42">
        <w:rPr>
          <w:sz w:val="24"/>
          <w:szCs w:val="24"/>
        </w:rPr>
        <w:t>not fulfill his second mulch replenishment in November per contract. (Twice yearly</w:t>
      </w:r>
      <w:r>
        <w:rPr>
          <w:sz w:val="24"/>
          <w:szCs w:val="24"/>
        </w:rPr>
        <w:t xml:space="preserve">) </w:t>
      </w:r>
      <w:r w:rsidR="00BC3C20">
        <w:rPr>
          <w:sz w:val="24"/>
          <w:szCs w:val="24"/>
        </w:rPr>
        <w:t xml:space="preserve">Bryan will discuss current </w:t>
      </w:r>
      <w:r w:rsidR="00573DCC" w:rsidRPr="00BC3C20">
        <w:rPr>
          <w:sz w:val="24"/>
          <w:szCs w:val="24"/>
        </w:rPr>
        <w:t>mulching</w:t>
      </w:r>
      <w:r w:rsidR="00BC3C20">
        <w:rPr>
          <w:sz w:val="24"/>
          <w:szCs w:val="24"/>
        </w:rPr>
        <w:t xml:space="preserve"> </w:t>
      </w:r>
      <w:r w:rsidR="009C56D5">
        <w:rPr>
          <w:sz w:val="24"/>
          <w:szCs w:val="24"/>
        </w:rPr>
        <w:t xml:space="preserve">options </w:t>
      </w:r>
      <w:r w:rsidR="00BC3C20">
        <w:rPr>
          <w:sz w:val="24"/>
          <w:szCs w:val="24"/>
        </w:rPr>
        <w:t>with Mario</w:t>
      </w:r>
      <w:r w:rsidR="009C56D5">
        <w:rPr>
          <w:sz w:val="24"/>
          <w:szCs w:val="24"/>
        </w:rPr>
        <w:t xml:space="preserve">… including </w:t>
      </w:r>
      <w:r w:rsidR="00573DCC" w:rsidRPr="00BC3C20">
        <w:rPr>
          <w:sz w:val="24"/>
          <w:szCs w:val="24"/>
        </w:rPr>
        <w:t>impending front entrance project.</w:t>
      </w:r>
    </w:p>
    <w:p w14:paraId="5C0C2A45" w14:textId="77777777" w:rsidR="00573DCC" w:rsidRDefault="00573DCC" w:rsidP="00573DCC">
      <w:pPr>
        <w:pStyle w:val="NoSpacing"/>
        <w:numPr>
          <w:ilvl w:val="0"/>
          <w:numId w:val="4"/>
        </w:numPr>
        <w:rPr>
          <w:sz w:val="24"/>
          <w:szCs w:val="24"/>
        </w:rPr>
      </w:pPr>
      <w:r>
        <w:rPr>
          <w:sz w:val="24"/>
          <w:szCs w:val="24"/>
        </w:rPr>
        <w:lastRenderedPageBreak/>
        <w:t>Palm tree trimming is included in Mario’s contract. Monte’s Tree Service was called for tree trimming. Bryan would prefer one person handle landscaping duties for consistency.</w:t>
      </w:r>
    </w:p>
    <w:p w14:paraId="59BE7C45" w14:textId="77777777" w:rsidR="00573DCC" w:rsidRDefault="00573DCC" w:rsidP="00573DCC">
      <w:pPr>
        <w:pStyle w:val="NoSpacing"/>
        <w:rPr>
          <w:sz w:val="24"/>
          <w:szCs w:val="24"/>
        </w:rPr>
      </w:pPr>
    </w:p>
    <w:p w14:paraId="7BB24FC9" w14:textId="77777777" w:rsidR="00573DCC" w:rsidRPr="00573DCC" w:rsidRDefault="00573DCC" w:rsidP="00573DCC">
      <w:pPr>
        <w:pStyle w:val="NoSpacing"/>
        <w:rPr>
          <w:b/>
          <w:sz w:val="24"/>
          <w:szCs w:val="24"/>
        </w:rPr>
      </w:pPr>
      <w:r w:rsidRPr="00573DCC">
        <w:rPr>
          <w:b/>
          <w:sz w:val="24"/>
          <w:szCs w:val="24"/>
        </w:rPr>
        <w:t>West Ditch: Chris</w:t>
      </w:r>
    </w:p>
    <w:p w14:paraId="02ABC15E" w14:textId="77777777" w:rsidR="00573DCC" w:rsidRDefault="00573DCC" w:rsidP="00573DCC">
      <w:pPr>
        <w:pStyle w:val="NoSpacing"/>
        <w:numPr>
          <w:ilvl w:val="0"/>
          <w:numId w:val="5"/>
        </w:numPr>
        <w:rPr>
          <w:sz w:val="24"/>
          <w:szCs w:val="24"/>
        </w:rPr>
      </w:pPr>
      <w:r>
        <w:rPr>
          <w:sz w:val="24"/>
          <w:szCs w:val="24"/>
        </w:rPr>
        <w:t>Nothing to report, no changes.</w:t>
      </w:r>
    </w:p>
    <w:p w14:paraId="1225E3A1" w14:textId="77777777" w:rsidR="00573DCC" w:rsidRDefault="00573DCC" w:rsidP="00573DCC">
      <w:pPr>
        <w:pStyle w:val="NoSpacing"/>
        <w:rPr>
          <w:sz w:val="24"/>
          <w:szCs w:val="24"/>
        </w:rPr>
      </w:pPr>
    </w:p>
    <w:p w14:paraId="529A5EF9" w14:textId="77777777" w:rsidR="00573DCC" w:rsidRPr="00BA08D2" w:rsidRDefault="00573DCC" w:rsidP="00573DCC">
      <w:pPr>
        <w:pStyle w:val="NoSpacing"/>
        <w:rPr>
          <w:b/>
          <w:sz w:val="24"/>
          <w:szCs w:val="24"/>
        </w:rPr>
      </w:pPr>
      <w:r w:rsidRPr="00BA08D2">
        <w:rPr>
          <w:b/>
          <w:sz w:val="24"/>
          <w:szCs w:val="24"/>
        </w:rPr>
        <w:t>ARC: Rachelle</w:t>
      </w:r>
    </w:p>
    <w:p w14:paraId="073A4BE1" w14:textId="77777777" w:rsidR="00573DCC" w:rsidRDefault="00573DCC" w:rsidP="00573DCC">
      <w:pPr>
        <w:pStyle w:val="NoSpacing"/>
        <w:numPr>
          <w:ilvl w:val="0"/>
          <w:numId w:val="5"/>
        </w:numPr>
        <w:rPr>
          <w:sz w:val="24"/>
          <w:szCs w:val="24"/>
        </w:rPr>
      </w:pPr>
      <w:r>
        <w:rPr>
          <w:sz w:val="24"/>
          <w:szCs w:val="24"/>
        </w:rPr>
        <w:t xml:space="preserve">House paint approval – </w:t>
      </w:r>
      <w:r w:rsidR="00BA08D2">
        <w:rPr>
          <w:sz w:val="24"/>
          <w:szCs w:val="24"/>
        </w:rPr>
        <w:t>#</w:t>
      </w:r>
      <w:r>
        <w:rPr>
          <w:sz w:val="24"/>
          <w:szCs w:val="24"/>
        </w:rPr>
        <w:t>4808</w:t>
      </w:r>
    </w:p>
    <w:p w14:paraId="627DACE9" w14:textId="77777777" w:rsidR="00573DCC" w:rsidRDefault="00573DCC" w:rsidP="00573DCC">
      <w:pPr>
        <w:pStyle w:val="NoSpacing"/>
        <w:numPr>
          <w:ilvl w:val="0"/>
          <w:numId w:val="5"/>
        </w:numPr>
        <w:rPr>
          <w:sz w:val="24"/>
          <w:szCs w:val="24"/>
        </w:rPr>
      </w:pPr>
      <w:r>
        <w:rPr>
          <w:sz w:val="24"/>
          <w:szCs w:val="24"/>
        </w:rPr>
        <w:t xml:space="preserve">House paint approval – </w:t>
      </w:r>
      <w:r w:rsidR="00BA08D2">
        <w:rPr>
          <w:sz w:val="24"/>
          <w:szCs w:val="24"/>
        </w:rPr>
        <w:t>#</w:t>
      </w:r>
      <w:r>
        <w:rPr>
          <w:sz w:val="24"/>
          <w:szCs w:val="24"/>
        </w:rPr>
        <w:t>4827</w:t>
      </w:r>
    </w:p>
    <w:p w14:paraId="0A5F4D00" w14:textId="1F6BB658" w:rsidR="00573DCC" w:rsidRDefault="00BA08D2" w:rsidP="00573DCC">
      <w:pPr>
        <w:pStyle w:val="NoSpacing"/>
        <w:numPr>
          <w:ilvl w:val="0"/>
          <w:numId w:val="5"/>
        </w:numPr>
        <w:rPr>
          <w:sz w:val="24"/>
          <w:szCs w:val="24"/>
        </w:rPr>
      </w:pPr>
      <w:r>
        <w:rPr>
          <w:sz w:val="24"/>
          <w:szCs w:val="24"/>
        </w:rPr>
        <w:t xml:space="preserve">Application approval denied </w:t>
      </w:r>
      <w:r w:rsidR="00FF0080">
        <w:rPr>
          <w:sz w:val="24"/>
          <w:szCs w:val="24"/>
        </w:rPr>
        <w:t>for a shed-like structure @</w:t>
      </w:r>
      <w:r w:rsidR="00573DCC">
        <w:rPr>
          <w:sz w:val="24"/>
          <w:szCs w:val="24"/>
        </w:rPr>
        <w:t xml:space="preserve"> </w:t>
      </w:r>
      <w:r>
        <w:rPr>
          <w:sz w:val="24"/>
          <w:szCs w:val="24"/>
        </w:rPr>
        <w:t>#</w:t>
      </w:r>
      <w:r w:rsidR="00BE1D42">
        <w:rPr>
          <w:sz w:val="24"/>
          <w:szCs w:val="24"/>
        </w:rPr>
        <w:t>4797. S</w:t>
      </w:r>
      <w:r w:rsidR="00573DCC">
        <w:rPr>
          <w:sz w:val="24"/>
          <w:szCs w:val="24"/>
        </w:rPr>
        <w:t>tructure does not</w:t>
      </w:r>
      <w:r>
        <w:rPr>
          <w:sz w:val="24"/>
          <w:szCs w:val="24"/>
        </w:rPr>
        <w:t xml:space="preserve"> meet with Lake Grove ARC</w:t>
      </w:r>
      <w:r w:rsidR="00573DCC">
        <w:rPr>
          <w:sz w:val="24"/>
          <w:szCs w:val="24"/>
        </w:rPr>
        <w:t xml:space="preserve"> </w:t>
      </w:r>
      <w:r>
        <w:rPr>
          <w:sz w:val="24"/>
          <w:szCs w:val="24"/>
        </w:rPr>
        <w:t>regulati</w:t>
      </w:r>
      <w:r w:rsidR="00BC3C20">
        <w:rPr>
          <w:sz w:val="24"/>
          <w:szCs w:val="24"/>
        </w:rPr>
        <w:t xml:space="preserve">ons. Martin County approval </w:t>
      </w:r>
      <w:r>
        <w:rPr>
          <w:sz w:val="24"/>
          <w:szCs w:val="24"/>
        </w:rPr>
        <w:t xml:space="preserve">not obtained. Communication between the residents and the ARC committee will resume once all information has been received/exchanged between both parties. </w:t>
      </w:r>
    </w:p>
    <w:p w14:paraId="0519B120" w14:textId="77777777" w:rsidR="00553D3E" w:rsidRDefault="00BA08D2" w:rsidP="00573DCC">
      <w:pPr>
        <w:pStyle w:val="NoSpacing"/>
        <w:numPr>
          <w:ilvl w:val="0"/>
          <w:numId w:val="5"/>
        </w:numPr>
        <w:rPr>
          <w:sz w:val="24"/>
          <w:szCs w:val="24"/>
        </w:rPr>
      </w:pPr>
      <w:r>
        <w:rPr>
          <w:sz w:val="24"/>
          <w:szCs w:val="24"/>
        </w:rPr>
        <w:t>A new roof was installed on #4983 without completing the required application and architect</w:t>
      </w:r>
      <w:r w:rsidR="00553D3E">
        <w:rPr>
          <w:sz w:val="24"/>
          <w:szCs w:val="24"/>
        </w:rPr>
        <w:t>ural review before the project commenced.</w:t>
      </w:r>
      <w:r>
        <w:rPr>
          <w:sz w:val="24"/>
          <w:szCs w:val="24"/>
        </w:rPr>
        <w:t xml:space="preserve"> The $250 fee for said architectural </w:t>
      </w:r>
      <w:r w:rsidR="00553D3E">
        <w:rPr>
          <w:sz w:val="24"/>
          <w:szCs w:val="24"/>
        </w:rPr>
        <w:t>review was never paid. This situation</w:t>
      </w:r>
      <w:r>
        <w:rPr>
          <w:sz w:val="24"/>
          <w:szCs w:val="24"/>
        </w:rPr>
        <w:t xml:space="preserve"> is being </w:t>
      </w:r>
      <w:r w:rsidR="00553D3E">
        <w:rPr>
          <w:sz w:val="24"/>
          <w:szCs w:val="24"/>
        </w:rPr>
        <w:t>examined to determine the course of action to be taken as a result of the modification of the home without proper approval from the ARC committee.</w:t>
      </w:r>
    </w:p>
    <w:p w14:paraId="45ACCDF9" w14:textId="32ADD468" w:rsidR="00E75F65" w:rsidRDefault="00FC5F9D" w:rsidP="00E75F65">
      <w:pPr>
        <w:pStyle w:val="NoSpacing"/>
        <w:numPr>
          <w:ilvl w:val="0"/>
          <w:numId w:val="5"/>
        </w:numPr>
        <w:rPr>
          <w:sz w:val="24"/>
          <w:szCs w:val="24"/>
        </w:rPr>
      </w:pPr>
      <w:r>
        <w:rPr>
          <w:sz w:val="24"/>
          <w:szCs w:val="24"/>
        </w:rPr>
        <w:t xml:space="preserve">A </w:t>
      </w:r>
      <w:r w:rsidR="00553D3E">
        <w:rPr>
          <w:sz w:val="24"/>
          <w:szCs w:val="24"/>
        </w:rPr>
        <w:t xml:space="preserve">$2,000 deposit </w:t>
      </w:r>
      <w:r w:rsidR="00FF0080">
        <w:rPr>
          <w:sz w:val="24"/>
          <w:szCs w:val="24"/>
        </w:rPr>
        <w:t xml:space="preserve">is no longer </w:t>
      </w:r>
      <w:r w:rsidR="00553D3E">
        <w:rPr>
          <w:sz w:val="24"/>
          <w:szCs w:val="24"/>
        </w:rPr>
        <w:t xml:space="preserve">required for major updates/modifications made to </w:t>
      </w:r>
      <w:r w:rsidR="00FF0080">
        <w:rPr>
          <w:sz w:val="24"/>
          <w:szCs w:val="24"/>
        </w:rPr>
        <w:t xml:space="preserve">LG homes. </w:t>
      </w:r>
      <w:r w:rsidR="00553D3E">
        <w:rPr>
          <w:sz w:val="24"/>
          <w:szCs w:val="24"/>
        </w:rPr>
        <w:t>Now contractors/vendors provide</w:t>
      </w:r>
      <w:r>
        <w:rPr>
          <w:sz w:val="24"/>
          <w:szCs w:val="24"/>
        </w:rPr>
        <w:t xml:space="preserve"> their </w:t>
      </w:r>
      <w:r w:rsidR="00BE1D42">
        <w:rPr>
          <w:sz w:val="24"/>
          <w:szCs w:val="24"/>
        </w:rPr>
        <w:t>own insurance for claims</w:t>
      </w:r>
      <w:r>
        <w:rPr>
          <w:sz w:val="24"/>
          <w:szCs w:val="24"/>
        </w:rPr>
        <w:t>.</w:t>
      </w:r>
    </w:p>
    <w:p w14:paraId="1166AFE3" w14:textId="77777777" w:rsidR="00E75F65" w:rsidRDefault="00E75F65" w:rsidP="00E75F65">
      <w:pPr>
        <w:pStyle w:val="NoSpacing"/>
        <w:numPr>
          <w:ilvl w:val="0"/>
          <w:numId w:val="5"/>
        </w:numPr>
        <w:rPr>
          <w:sz w:val="24"/>
          <w:szCs w:val="24"/>
        </w:rPr>
      </w:pPr>
      <w:r>
        <w:rPr>
          <w:sz w:val="24"/>
          <w:szCs w:val="24"/>
        </w:rPr>
        <w:t>A Compliance/ARC list will be sent to all homeowners to reiterate major rules and regulations regarding maintenance and changes to resident properties.</w:t>
      </w:r>
    </w:p>
    <w:p w14:paraId="2B76568E" w14:textId="77777777" w:rsidR="00E75F65" w:rsidRDefault="00E75F65" w:rsidP="00E75F65">
      <w:pPr>
        <w:pStyle w:val="NoSpacing"/>
        <w:rPr>
          <w:sz w:val="24"/>
          <w:szCs w:val="24"/>
        </w:rPr>
      </w:pPr>
    </w:p>
    <w:p w14:paraId="75E35D2D" w14:textId="77777777" w:rsidR="00E75F65" w:rsidRPr="00E75F65" w:rsidRDefault="00E75F65" w:rsidP="00E75F65">
      <w:pPr>
        <w:pStyle w:val="NoSpacing"/>
        <w:rPr>
          <w:b/>
          <w:sz w:val="24"/>
          <w:szCs w:val="24"/>
        </w:rPr>
      </w:pPr>
      <w:r w:rsidRPr="00E75F65">
        <w:rPr>
          <w:b/>
          <w:sz w:val="24"/>
          <w:szCs w:val="24"/>
        </w:rPr>
        <w:t>RV Storage: Corey</w:t>
      </w:r>
    </w:p>
    <w:p w14:paraId="2E7A6E27" w14:textId="77777777" w:rsidR="00E75F65" w:rsidRDefault="00E75F65" w:rsidP="00E75F65">
      <w:pPr>
        <w:pStyle w:val="NoSpacing"/>
        <w:numPr>
          <w:ilvl w:val="0"/>
          <w:numId w:val="6"/>
        </w:numPr>
        <w:rPr>
          <w:sz w:val="24"/>
          <w:szCs w:val="24"/>
        </w:rPr>
      </w:pPr>
      <w:r>
        <w:rPr>
          <w:sz w:val="24"/>
          <w:szCs w:val="24"/>
        </w:rPr>
        <w:t>Notices sent out by the accountant – 16 in total. Five homeowners were double billed as they did not pay in 2024.</w:t>
      </w:r>
    </w:p>
    <w:p w14:paraId="29E089BD" w14:textId="77777777" w:rsidR="00E75F65" w:rsidRDefault="00E75F65" w:rsidP="00E75F65">
      <w:pPr>
        <w:pStyle w:val="NoSpacing"/>
        <w:rPr>
          <w:sz w:val="24"/>
          <w:szCs w:val="24"/>
        </w:rPr>
      </w:pPr>
    </w:p>
    <w:p w14:paraId="2610DAA6" w14:textId="77777777" w:rsidR="00E75F65" w:rsidRPr="00E75F65" w:rsidRDefault="00E75F65" w:rsidP="00E75F65">
      <w:pPr>
        <w:pStyle w:val="NoSpacing"/>
        <w:rPr>
          <w:b/>
          <w:sz w:val="24"/>
          <w:szCs w:val="24"/>
        </w:rPr>
      </w:pPr>
      <w:r w:rsidRPr="00E75F65">
        <w:rPr>
          <w:b/>
          <w:sz w:val="24"/>
          <w:szCs w:val="24"/>
        </w:rPr>
        <w:t>Fencing: Corey</w:t>
      </w:r>
    </w:p>
    <w:p w14:paraId="6FA0D49D" w14:textId="718FD7C7" w:rsidR="00E75F65" w:rsidRDefault="00E75F65" w:rsidP="00E75F65">
      <w:pPr>
        <w:pStyle w:val="NoSpacing"/>
        <w:numPr>
          <w:ilvl w:val="0"/>
          <w:numId w:val="6"/>
        </w:numPr>
        <w:rPr>
          <w:sz w:val="24"/>
          <w:szCs w:val="24"/>
        </w:rPr>
      </w:pPr>
      <w:r>
        <w:rPr>
          <w:sz w:val="24"/>
          <w:szCs w:val="24"/>
        </w:rPr>
        <w:t>Repairs to the fence have been completed.</w:t>
      </w:r>
      <w:r w:rsidR="001C78F0">
        <w:rPr>
          <w:sz w:val="24"/>
          <w:szCs w:val="24"/>
        </w:rPr>
        <w:t xml:space="preserve"> LG was billed and Stuart Fence paid in full </w:t>
      </w:r>
      <w:r>
        <w:rPr>
          <w:sz w:val="24"/>
          <w:szCs w:val="24"/>
        </w:rPr>
        <w:t xml:space="preserve">December 2024. </w:t>
      </w:r>
    </w:p>
    <w:p w14:paraId="080981BA" w14:textId="3DD41697" w:rsidR="00E75F65" w:rsidRDefault="00E75F65" w:rsidP="00E75F65">
      <w:pPr>
        <w:pStyle w:val="NoSpacing"/>
        <w:numPr>
          <w:ilvl w:val="0"/>
          <w:numId w:val="6"/>
        </w:numPr>
        <w:rPr>
          <w:sz w:val="24"/>
          <w:szCs w:val="24"/>
        </w:rPr>
      </w:pPr>
      <w:r>
        <w:rPr>
          <w:sz w:val="24"/>
          <w:szCs w:val="24"/>
        </w:rPr>
        <w:t xml:space="preserve">Corey will reach out to Stuart Fence about progress </w:t>
      </w:r>
      <w:r w:rsidR="00BE1D42">
        <w:rPr>
          <w:sz w:val="24"/>
          <w:szCs w:val="24"/>
        </w:rPr>
        <w:t xml:space="preserve">on the tennis court fencing and </w:t>
      </w:r>
      <w:r>
        <w:rPr>
          <w:sz w:val="24"/>
          <w:szCs w:val="24"/>
        </w:rPr>
        <w:t>inquire about pricing</w:t>
      </w:r>
      <w:r w:rsidR="001C78F0">
        <w:rPr>
          <w:sz w:val="24"/>
          <w:szCs w:val="24"/>
        </w:rPr>
        <w:t xml:space="preserve"> for black mesh covering</w:t>
      </w:r>
      <w:r>
        <w:rPr>
          <w:sz w:val="24"/>
          <w:szCs w:val="24"/>
        </w:rPr>
        <w:t>.</w:t>
      </w:r>
    </w:p>
    <w:p w14:paraId="6FC26541" w14:textId="77777777" w:rsidR="00E75F65" w:rsidRDefault="00E75F65" w:rsidP="00E75F65">
      <w:pPr>
        <w:pStyle w:val="NoSpacing"/>
        <w:rPr>
          <w:sz w:val="24"/>
          <w:szCs w:val="24"/>
        </w:rPr>
      </w:pPr>
    </w:p>
    <w:p w14:paraId="62BA4B4A" w14:textId="400C8406" w:rsidR="00573DCC" w:rsidRPr="000C13AE" w:rsidRDefault="00E75F65" w:rsidP="00573DCC">
      <w:pPr>
        <w:pStyle w:val="NoSpacing"/>
        <w:rPr>
          <w:b/>
          <w:sz w:val="24"/>
          <w:szCs w:val="24"/>
        </w:rPr>
      </w:pPr>
      <w:r w:rsidRPr="000C13AE">
        <w:rPr>
          <w:b/>
          <w:sz w:val="24"/>
          <w:szCs w:val="24"/>
        </w:rPr>
        <w:t>County Water Update: Temple White</w:t>
      </w:r>
    </w:p>
    <w:p w14:paraId="1FE73DD0" w14:textId="485DE1B9" w:rsidR="00E75F65" w:rsidRDefault="000C13AE" w:rsidP="00E75F65">
      <w:pPr>
        <w:pStyle w:val="NoSpacing"/>
        <w:numPr>
          <w:ilvl w:val="0"/>
          <w:numId w:val="7"/>
        </w:numPr>
        <w:rPr>
          <w:sz w:val="24"/>
          <w:szCs w:val="24"/>
        </w:rPr>
      </w:pPr>
      <w:r>
        <w:rPr>
          <w:sz w:val="24"/>
          <w:szCs w:val="24"/>
        </w:rPr>
        <w:t xml:space="preserve">Martin County Water Department contact for LG will be David Duncan. He is replacing Phil Keatley. </w:t>
      </w:r>
    </w:p>
    <w:p w14:paraId="0AADACB0" w14:textId="1994BEA9" w:rsidR="000C13AE" w:rsidRDefault="00FF0080" w:rsidP="00E75F65">
      <w:pPr>
        <w:pStyle w:val="NoSpacing"/>
        <w:numPr>
          <w:ilvl w:val="0"/>
          <w:numId w:val="7"/>
        </w:numPr>
        <w:rPr>
          <w:sz w:val="24"/>
          <w:szCs w:val="24"/>
        </w:rPr>
      </w:pPr>
      <w:r>
        <w:rPr>
          <w:sz w:val="24"/>
          <w:szCs w:val="24"/>
        </w:rPr>
        <w:t xml:space="preserve">Bond money may be </w:t>
      </w:r>
      <w:r w:rsidR="000C13AE">
        <w:rPr>
          <w:sz w:val="24"/>
          <w:szCs w:val="24"/>
        </w:rPr>
        <w:t xml:space="preserve">available. Estimates of assessments </w:t>
      </w:r>
      <w:r>
        <w:rPr>
          <w:sz w:val="24"/>
          <w:szCs w:val="24"/>
        </w:rPr>
        <w:t>for residents projected to be</w:t>
      </w:r>
      <w:r w:rsidR="000C13AE">
        <w:rPr>
          <w:sz w:val="24"/>
          <w:szCs w:val="24"/>
        </w:rPr>
        <w:t xml:space="preserve"> in the $6,000 - $10,000 range.</w:t>
      </w:r>
    </w:p>
    <w:p w14:paraId="6CC0DDCB" w14:textId="0D87CF4D" w:rsidR="000C13AE" w:rsidRDefault="000C13AE" w:rsidP="00E75F65">
      <w:pPr>
        <w:pStyle w:val="NoSpacing"/>
        <w:numPr>
          <w:ilvl w:val="0"/>
          <w:numId w:val="7"/>
        </w:numPr>
        <w:rPr>
          <w:sz w:val="24"/>
          <w:szCs w:val="24"/>
        </w:rPr>
      </w:pPr>
      <w:r>
        <w:rPr>
          <w:sz w:val="24"/>
          <w:szCs w:val="24"/>
        </w:rPr>
        <w:t>Voluntary home hook-up will be $3,500 per residence. Residents are not required to hook-up to county water, but if/when a septic failure occurs, county water hook-up will be required moving forward (as per Martin County).</w:t>
      </w:r>
    </w:p>
    <w:p w14:paraId="2E2863DD" w14:textId="54A94D33" w:rsidR="000C13AE" w:rsidRDefault="000C13AE" w:rsidP="00E75F65">
      <w:pPr>
        <w:pStyle w:val="NoSpacing"/>
        <w:numPr>
          <w:ilvl w:val="0"/>
          <w:numId w:val="7"/>
        </w:numPr>
        <w:rPr>
          <w:sz w:val="24"/>
          <w:szCs w:val="24"/>
        </w:rPr>
      </w:pPr>
      <w:r>
        <w:rPr>
          <w:sz w:val="24"/>
          <w:szCs w:val="24"/>
        </w:rPr>
        <w:lastRenderedPageBreak/>
        <w:t>An organizational meeting will be held for residents as the county water installation becomes closer.</w:t>
      </w:r>
    </w:p>
    <w:p w14:paraId="7E0372F1" w14:textId="655D8A73" w:rsidR="000C13AE" w:rsidRDefault="000C13AE" w:rsidP="000C13AE">
      <w:pPr>
        <w:pStyle w:val="NoSpacing"/>
        <w:rPr>
          <w:sz w:val="24"/>
          <w:szCs w:val="24"/>
        </w:rPr>
      </w:pPr>
    </w:p>
    <w:p w14:paraId="38245B90" w14:textId="33126545" w:rsidR="000C13AE" w:rsidRPr="000C13AE" w:rsidRDefault="000C13AE" w:rsidP="000C13AE">
      <w:pPr>
        <w:pStyle w:val="NoSpacing"/>
        <w:rPr>
          <w:b/>
          <w:sz w:val="24"/>
          <w:szCs w:val="24"/>
        </w:rPr>
      </w:pPr>
      <w:r w:rsidRPr="000C13AE">
        <w:rPr>
          <w:b/>
          <w:sz w:val="24"/>
          <w:szCs w:val="24"/>
        </w:rPr>
        <w:t>Front Entrance: Jim Monastra</w:t>
      </w:r>
    </w:p>
    <w:p w14:paraId="44437A9A" w14:textId="77777777" w:rsidR="000C13AE" w:rsidRDefault="000C13AE" w:rsidP="000C13AE">
      <w:pPr>
        <w:pStyle w:val="NoSpacing"/>
        <w:numPr>
          <w:ilvl w:val="0"/>
          <w:numId w:val="8"/>
        </w:numPr>
        <w:rPr>
          <w:sz w:val="24"/>
          <w:szCs w:val="24"/>
        </w:rPr>
      </w:pPr>
      <w:r>
        <w:rPr>
          <w:sz w:val="24"/>
          <w:szCs w:val="24"/>
        </w:rPr>
        <w:t xml:space="preserve">Eileen G. sent updated quote for the front entrance adjusting for larger and additional plants, new lights, upgraded rocks and irrigation as discussed at the annual meeting. </w:t>
      </w:r>
    </w:p>
    <w:p w14:paraId="3818183D" w14:textId="03879AF9" w:rsidR="000C13AE" w:rsidRPr="008A3BC8" w:rsidRDefault="000C13AE" w:rsidP="008A3BC8">
      <w:pPr>
        <w:pStyle w:val="NoSpacing"/>
        <w:numPr>
          <w:ilvl w:val="0"/>
          <w:numId w:val="8"/>
        </w:numPr>
        <w:rPr>
          <w:sz w:val="24"/>
          <w:szCs w:val="24"/>
        </w:rPr>
      </w:pPr>
      <w:r>
        <w:rPr>
          <w:sz w:val="24"/>
          <w:szCs w:val="24"/>
        </w:rPr>
        <w:t xml:space="preserve">Demo and plant installation will take between two to three weeks. New irrigation system will be buried for safety. Electrical will be added at time of installation to streamline the process. </w:t>
      </w:r>
    </w:p>
    <w:p w14:paraId="63C3D4DE" w14:textId="04756178" w:rsidR="000C13AE" w:rsidRDefault="000C13AE" w:rsidP="000C13AE">
      <w:pPr>
        <w:pStyle w:val="NoSpacing"/>
        <w:numPr>
          <w:ilvl w:val="0"/>
          <w:numId w:val="8"/>
        </w:numPr>
        <w:rPr>
          <w:sz w:val="24"/>
          <w:szCs w:val="24"/>
        </w:rPr>
      </w:pPr>
      <w:r>
        <w:rPr>
          <w:sz w:val="24"/>
          <w:szCs w:val="24"/>
        </w:rPr>
        <w:t>The estimated budget for all modifications to the front entrance is $160,000, an assessment of $2,500 per home.</w:t>
      </w:r>
    </w:p>
    <w:p w14:paraId="091F020A" w14:textId="730F4DC6" w:rsidR="000C13AE" w:rsidRDefault="000C13AE" w:rsidP="000C13AE">
      <w:pPr>
        <w:pStyle w:val="NoSpacing"/>
        <w:numPr>
          <w:ilvl w:val="0"/>
          <w:numId w:val="8"/>
        </w:numPr>
        <w:rPr>
          <w:sz w:val="24"/>
          <w:szCs w:val="24"/>
        </w:rPr>
      </w:pPr>
      <w:r>
        <w:rPr>
          <w:sz w:val="24"/>
          <w:szCs w:val="24"/>
        </w:rPr>
        <w:t xml:space="preserve">An electrician is needed for additional electrical lines and </w:t>
      </w:r>
      <w:r w:rsidR="004A3476">
        <w:rPr>
          <w:sz w:val="24"/>
          <w:szCs w:val="24"/>
        </w:rPr>
        <w:t>outlets. Names will be</w:t>
      </w:r>
      <w:r>
        <w:rPr>
          <w:sz w:val="24"/>
          <w:szCs w:val="24"/>
        </w:rPr>
        <w:t xml:space="preserve"> submitted to Jim for quotes. </w:t>
      </w:r>
    </w:p>
    <w:p w14:paraId="305653FD" w14:textId="046AF0B0" w:rsidR="000C13AE" w:rsidRDefault="000C13AE" w:rsidP="000C13AE">
      <w:pPr>
        <w:pStyle w:val="NoSpacing"/>
        <w:numPr>
          <w:ilvl w:val="0"/>
          <w:numId w:val="8"/>
        </w:numPr>
        <w:rPr>
          <w:sz w:val="24"/>
          <w:szCs w:val="24"/>
        </w:rPr>
      </w:pPr>
      <w:r>
        <w:rPr>
          <w:sz w:val="24"/>
          <w:szCs w:val="24"/>
        </w:rPr>
        <w:t xml:space="preserve">Jim obtained a quote from Pro Green: </w:t>
      </w:r>
      <w:r w:rsidR="00E57C39">
        <w:rPr>
          <w:sz w:val="24"/>
          <w:szCs w:val="24"/>
        </w:rPr>
        <w:t xml:space="preserve">12 months @ $6495 </w:t>
      </w:r>
      <w:r>
        <w:rPr>
          <w:sz w:val="24"/>
          <w:szCs w:val="24"/>
        </w:rPr>
        <w:t xml:space="preserve">maintenance for new entrance landscaping and pest control. </w:t>
      </w:r>
    </w:p>
    <w:p w14:paraId="45F0BA9D" w14:textId="0349A3B9" w:rsidR="000C13AE" w:rsidRDefault="004A3476" w:rsidP="000C13AE">
      <w:pPr>
        <w:pStyle w:val="NoSpacing"/>
        <w:numPr>
          <w:ilvl w:val="0"/>
          <w:numId w:val="8"/>
        </w:numPr>
        <w:rPr>
          <w:sz w:val="24"/>
          <w:szCs w:val="24"/>
        </w:rPr>
      </w:pPr>
      <w:r>
        <w:rPr>
          <w:sz w:val="24"/>
          <w:szCs w:val="24"/>
        </w:rPr>
        <w:t>Due diligence performed &amp;</w:t>
      </w:r>
      <w:r w:rsidR="000C13AE">
        <w:rPr>
          <w:sz w:val="24"/>
          <w:szCs w:val="24"/>
        </w:rPr>
        <w:t xml:space="preserve"> roll out for re</w:t>
      </w:r>
      <w:r>
        <w:rPr>
          <w:sz w:val="24"/>
          <w:szCs w:val="24"/>
        </w:rPr>
        <w:t>sident approval</w:t>
      </w:r>
      <w:r w:rsidR="00BE1D42">
        <w:rPr>
          <w:sz w:val="24"/>
          <w:szCs w:val="24"/>
        </w:rPr>
        <w:t xml:space="preserve"> will begin</w:t>
      </w:r>
      <w:r w:rsidR="000C13AE">
        <w:rPr>
          <w:sz w:val="24"/>
          <w:szCs w:val="24"/>
        </w:rPr>
        <w:t>. All assessment payments for the entrance will be collected before the pr</w:t>
      </w:r>
      <w:r>
        <w:rPr>
          <w:sz w:val="24"/>
          <w:szCs w:val="24"/>
        </w:rPr>
        <w:t>oject begins for funding</w:t>
      </w:r>
      <w:r w:rsidR="000C13AE">
        <w:rPr>
          <w:sz w:val="24"/>
          <w:szCs w:val="24"/>
        </w:rPr>
        <w:t xml:space="preserve">. </w:t>
      </w:r>
    </w:p>
    <w:p w14:paraId="47B70483" w14:textId="77777777" w:rsidR="000C13AE" w:rsidRDefault="000C13AE" w:rsidP="000C13AE">
      <w:pPr>
        <w:pStyle w:val="NoSpacing"/>
        <w:rPr>
          <w:sz w:val="24"/>
          <w:szCs w:val="24"/>
        </w:rPr>
      </w:pPr>
    </w:p>
    <w:p w14:paraId="29631912" w14:textId="539C3295" w:rsidR="000C13AE" w:rsidRPr="000C13AE" w:rsidRDefault="000C13AE" w:rsidP="000C13AE">
      <w:pPr>
        <w:pStyle w:val="NoSpacing"/>
        <w:rPr>
          <w:b/>
          <w:sz w:val="24"/>
          <w:szCs w:val="24"/>
        </w:rPr>
      </w:pPr>
      <w:r w:rsidRPr="000C13AE">
        <w:rPr>
          <w:b/>
          <w:sz w:val="24"/>
          <w:szCs w:val="24"/>
        </w:rPr>
        <w:t>Christmas Lights: Jim Monastra</w:t>
      </w:r>
    </w:p>
    <w:p w14:paraId="2D4F08E7" w14:textId="240D2E74" w:rsidR="000C13AE" w:rsidRDefault="00DF5C88" w:rsidP="000C13AE">
      <w:pPr>
        <w:pStyle w:val="NoSpacing"/>
        <w:numPr>
          <w:ilvl w:val="0"/>
          <w:numId w:val="9"/>
        </w:numPr>
        <w:rPr>
          <w:sz w:val="24"/>
          <w:szCs w:val="24"/>
        </w:rPr>
      </w:pPr>
      <w:r>
        <w:rPr>
          <w:sz w:val="24"/>
          <w:szCs w:val="24"/>
        </w:rPr>
        <w:t>Jim obtained a quote from Holiday Lighting Designs</w:t>
      </w:r>
      <w:r w:rsidR="000C13AE">
        <w:rPr>
          <w:sz w:val="24"/>
          <w:szCs w:val="24"/>
        </w:rPr>
        <w:t xml:space="preserve"> for installation of Christmas</w:t>
      </w:r>
      <w:r w:rsidR="00E81F50">
        <w:rPr>
          <w:sz w:val="24"/>
          <w:szCs w:val="24"/>
        </w:rPr>
        <w:t xml:space="preserve"> l</w:t>
      </w:r>
      <w:r w:rsidR="000C13AE">
        <w:rPr>
          <w:sz w:val="24"/>
          <w:szCs w:val="24"/>
        </w:rPr>
        <w:t>ights for LG.</w:t>
      </w:r>
    </w:p>
    <w:p w14:paraId="201FE21F" w14:textId="05E557C1" w:rsidR="000C13AE" w:rsidRDefault="000C13AE" w:rsidP="007E502A">
      <w:pPr>
        <w:pStyle w:val="NoSpacing"/>
        <w:numPr>
          <w:ilvl w:val="0"/>
          <w:numId w:val="13"/>
        </w:numPr>
        <w:rPr>
          <w:sz w:val="24"/>
          <w:szCs w:val="24"/>
        </w:rPr>
      </w:pPr>
      <w:r>
        <w:rPr>
          <w:sz w:val="24"/>
          <w:szCs w:val="24"/>
        </w:rPr>
        <w:t>Three year contract for lighting</w:t>
      </w:r>
    </w:p>
    <w:p w14:paraId="2A4D4FA7" w14:textId="352FAFD7" w:rsidR="000C13AE" w:rsidRDefault="000C13AE" w:rsidP="007E502A">
      <w:pPr>
        <w:pStyle w:val="NoSpacing"/>
        <w:numPr>
          <w:ilvl w:val="0"/>
          <w:numId w:val="13"/>
        </w:numPr>
        <w:rPr>
          <w:sz w:val="24"/>
          <w:szCs w:val="24"/>
        </w:rPr>
      </w:pPr>
      <w:r>
        <w:rPr>
          <w:sz w:val="24"/>
          <w:szCs w:val="24"/>
        </w:rPr>
        <w:t>Installation</w:t>
      </w:r>
      <w:r w:rsidR="00DF5C88">
        <w:rPr>
          <w:sz w:val="24"/>
          <w:szCs w:val="24"/>
        </w:rPr>
        <w:t>/Removal:</w:t>
      </w:r>
      <w:r>
        <w:rPr>
          <w:sz w:val="24"/>
          <w:szCs w:val="24"/>
        </w:rPr>
        <w:t xml:space="preserve"> No</w:t>
      </w:r>
      <w:r w:rsidR="00DF5C88">
        <w:rPr>
          <w:sz w:val="24"/>
          <w:szCs w:val="24"/>
        </w:rPr>
        <w:t xml:space="preserve">vember 2025 thru </w:t>
      </w:r>
      <w:r>
        <w:rPr>
          <w:sz w:val="24"/>
          <w:szCs w:val="24"/>
        </w:rPr>
        <w:t>December 2025</w:t>
      </w:r>
    </w:p>
    <w:p w14:paraId="2E265437" w14:textId="50D8EDBB" w:rsidR="000C13AE" w:rsidRDefault="000C13AE" w:rsidP="007E502A">
      <w:pPr>
        <w:pStyle w:val="NoSpacing"/>
        <w:numPr>
          <w:ilvl w:val="0"/>
          <w:numId w:val="13"/>
        </w:numPr>
        <w:jc w:val="both"/>
        <w:rPr>
          <w:sz w:val="24"/>
          <w:szCs w:val="24"/>
        </w:rPr>
      </w:pPr>
      <w:r>
        <w:rPr>
          <w:sz w:val="24"/>
          <w:szCs w:val="24"/>
        </w:rPr>
        <w:t>Installer provides lights</w:t>
      </w:r>
    </w:p>
    <w:p w14:paraId="33ED2718" w14:textId="191849E7" w:rsidR="000C13AE" w:rsidRPr="0096443A" w:rsidRDefault="000C13AE" w:rsidP="0096443A">
      <w:pPr>
        <w:pStyle w:val="NoSpacing"/>
        <w:numPr>
          <w:ilvl w:val="0"/>
          <w:numId w:val="13"/>
        </w:numPr>
        <w:rPr>
          <w:sz w:val="24"/>
          <w:szCs w:val="24"/>
        </w:rPr>
      </w:pPr>
      <w:r>
        <w:rPr>
          <w:sz w:val="24"/>
          <w:szCs w:val="24"/>
        </w:rPr>
        <w:t>$1,900 due by April for $700 discount</w:t>
      </w:r>
      <w:r w:rsidR="0096443A">
        <w:rPr>
          <w:sz w:val="24"/>
          <w:szCs w:val="24"/>
        </w:rPr>
        <w:t xml:space="preserve">. Final payment </w:t>
      </w:r>
      <w:r w:rsidRPr="0096443A">
        <w:rPr>
          <w:sz w:val="24"/>
          <w:szCs w:val="24"/>
        </w:rPr>
        <w:t>due by November</w:t>
      </w:r>
      <w:r w:rsidR="0096443A">
        <w:rPr>
          <w:sz w:val="24"/>
          <w:szCs w:val="24"/>
        </w:rPr>
        <w:t>.</w:t>
      </w:r>
    </w:p>
    <w:p w14:paraId="065266AE" w14:textId="56300D6F" w:rsidR="00AB70A6" w:rsidRDefault="00AB70A6" w:rsidP="007E502A">
      <w:pPr>
        <w:pStyle w:val="NoSpacing"/>
        <w:numPr>
          <w:ilvl w:val="0"/>
          <w:numId w:val="13"/>
        </w:numPr>
        <w:rPr>
          <w:sz w:val="24"/>
          <w:szCs w:val="24"/>
        </w:rPr>
      </w:pPr>
      <w:r>
        <w:rPr>
          <w:sz w:val="24"/>
          <w:szCs w:val="24"/>
        </w:rPr>
        <w:t>Lighting covers four palms, all three hedges &amp; palm behind gate</w:t>
      </w:r>
      <w:r w:rsidR="0096443A">
        <w:rPr>
          <w:sz w:val="24"/>
          <w:szCs w:val="24"/>
        </w:rPr>
        <w:t>.</w:t>
      </w:r>
    </w:p>
    <w:p w14:paraId="5C7E9296" w14:textId="39587455" w:rsidR="000C13AE" w:rsidRDefault="000C13AE" w:rsidP="000C13AE">
      <w:pPr>
        <w:pStyle w:val="NoSpacing"/>
        <w:numPr>
          <w:ilvl w:val="0"/>
          <w:numId w:val="12"/>
        </w:numPr>
        <w:rPr>
          <w:sz w:val="24"/>
          <w:szCs w:val="24"/>
        </w:rPr>
      </w:pPr>
      <w:r>
        <w:rPr>
          <w:sz w:val="24"/>
          <w:szCs w:val="24"/>
        </w:rPr>
        <w:t>Christmas lights will be funded through the Common Area expenses in the budget.</w:t>
      </w:r>
    </w:p>
    <w:p w14:paraId="72074A76" w14:textId="77777777" w:rsidR="000C13AE" w:rsidRDefault="000C13AE" w:rsidP="000C13AE">
      <w:pPr>
        <w:pStyle w:val="NoSpacing"/>
        <w:ind w:left="720"/>
        <w:rPr>
          <w:sz w:val="24"/>
          <w:szCs w:val="24"/>
        </w:rPr>
      </w:pPr>
    </w:p>
    <w:p w14:paraId="5999C253" w14:textId="4E0BEC0A" w:rsidR="000C13AE" w:rsidRDefault="000C13AE" w:rsidP="000C13AE">
      <w:pPr>
        <w:pStyle w:val="NoSpacing"/>
        <w:rPr>
          <w:sz w:val="24"/>
          <w:szCs w:val="24"/>
        </w:rPr>
      </w:pPr>
      <w:r>
        <w:rPr>
          <w:sz w:val="24"/>
          <w:szCs w:val="24"/>
        </w:rPr>
        <w:t>Chris made the motion to move forward with the Christmas light proposal for the LG front entrance. The three year c</w:t>
      </w:r>
      <w:r w:rsidR="00BE1D42">
        <w:rPr>
          <w:sz w:val="24"/>
          <w:szCs w:val="24"/>
        </w:rPr>
        <w:t>ontract will be accepted and</w:t>
      </w:r>
      <w:r>
        <w:rPr>
          <w:sz w:val="24"/>
          <w:szCs w:val="24"/>
        </w:rPr>
        <w:t xml:space="preserve"> funding for the lights </w:t>
      </w:r>
      <w:r w:rsidR="00E81F50">
        <w:rPr>
          <w:sz w:val="24"/>
          <w:szCs w:val="24"/>
        </w:rPr>
        <w:t xml:space="preserve">for the first year </w:t>
      </w:r>
      <w:r>
        <w:rPr>
          <w:sz w:val="24"/>
          <w:szCs w:val="24"/>
        </w:rPr>
        <w:t xml:space="preserve">will come from the Common Area expenses in the 2025 budget. Rachelle seconded the motion. </w:t>
      </w:r>
    </w:p>
    <w:p w14:paraId="6CAC8017" w14:textId="331302B3" w:rsidR="000C13AE" w:rsidRDefault="000C13AE" w:rsidP="000C13AE">
      <w:pPr>
        <w:pStyle w:val="NoSpacing"/>
        <w:rPr>
          <w:sz w:val="24"/>
          <w:szCs w:val="24"/>
        </w:rPr>
      </w:pPr>
      <w:r>
        <w:rPr>
          <w:sz w:val="24"/>
          <w:szCs w:val="24"/>
        </w:rPr>
        <w:t xml:space="preserve">A vote was taken and the motion was passed unanimously. </w:t>
      </w:r>
    </w:p>
    <w:p w14:paraId="2545D263" w14:textId="716F769B" w:rsidR="00AB70A6" w:rsidRDefault="00AB70A6" w:rsidP="000C13AE">
      <w:pPr>
        <w:pStyle w:val="NoSpacing"/>
        <w:rPr>
          <w:sz w:val="24"/>
          <w:szCs w:val="24"/>
        </w:rPr>
      </w:pPr>
    </w:p>
    <w:p w14:paraId="54297A80" w14:textId="00E852F5" w:rsidR="00FE73DF" w:rsidRPr="00AB70A6" w:rsidRDefault="00FE73DF" w:rsidP="000C13AE">
      <w:pPr>
        <w:pStyle w:val="NoSpacing"/>
        <w:rPr>
          <w:b/>
          <w:sz w:val="24"/>
          <w:szCs w:val="24"/>
        </w:rPr>
      </w:pPr>
      <w:r w:rsidRPr="00AB70A6">
        <w:rPr>
          <w:b/>
          <w:sz w:val="24"/>
          <w:szCs w:val="24"/>
        </w:rPr>
        <w:t>NEW BUSINESS</w:t>
      </w:r>
    </w:p>
    <w:p w14:paraId="57974DFB" w14:textId="2DCB8277" w:rsidR="00AB70A6" w:rsidRPr="00D176AC" w:rsidRDefault="00AB70A6" w:rsidP="000C13AE">
      <w:pPr>
        <w:pStyle w:val="NoSpacing"/>
        <w:rPr>
          <w:b/>
          <w:sz w:val="24"/>
          <w:szCs w:val="24"/>
        </w:rPr>
      </w:pPr>
      <w:r w:rsidRPr="00D176AC">
        <w:rPr>
          <w:b/>
          <w:sz w:val="24"/>
          <w:szCs w:val="24"/>
        </w:rPr>
        <w:t>Gate Box: Corey</w:t>
      </w:r>
    </w:p>
    <w:p w14:paraId="200C6E64" w14:textId="069C0E7E" w:rsidR="00222C1D" w:rsidRDefault="00E57C39" w:rsidP="00222C1D">
      <w:pPr>
        <w:pStyle w:val="NoSpacing"/>
        <w:numPr>
          <w:ilvl w:val="0"/>
          <w:numId w:val="12"/>
        </w:numPr>
        <w:rPr>
          <w:sz w:val="24"/>
          <w:szCs w:val="24"/>
        </w:rPr>
      </w:pPr>
      <w:r>
        <w:rPr>
          <w:sz w:val="24"/>
          <w:szCs w:val="24"/>
        </w:rPr>
        <w:t>G</w:t>
      </w:r>
      <w:r w:rsidR="00222C1D">
        <w:rPr>
          <w:sz w:val="24"/>
          <w:szCs w:val="24"/>
        </w:rPr>
        <w:t>ate Box Controller - Replacement controller</w:t>
      </w:r>
      <w:r w:rsidR="00D176AC">
        <w:rPr>
          <w:sz w:val="24"/>
          <w:szCs w:val="24"/>
        </w:rPr>
        <w:t xml:space="preserve"> </w:t>
      </w:r>
      <w:r w:rsidR="00222C1D">
        <w:rPr>
          <w:sz w:val="24"/>
          <w:szCs w:val="24"/>
        </w:rPr>
        <w:t>2025 budget</w:t>
      </w:r>
      <w:r w:rsidR="00222C1D" w:rsidRPr="00222C1D">
        <w:rPr>
          <w:sz w:val="24"/>
          <w:szCs w:val="24"/>
        </w:rPr>
        <w:t>: $5,800</w:t>
      </w:r>
    </w:p>
    <w:p w14:paraId="1FC46A29" w14:textId="451F00ED" w:rsidR="00222C1D" w:rsidRDefault="00222C1D" w:rsidP="00222C1D">
      <w:pPr>
        <w:pStyle w:val="NoSpacing"/>
        <w:numPr>
          <w:ilvl w:val="0"/>
          <w:numId w:val="12"/>
        </w:numPr>
        <w:rPr>
          <w:sz w:val="24"/>
          <w:szCs w:val="24"/>
        </w:rPr>
      </w:pPr>
      <w:r>
        <w:rPr>
          <w:sz w:val="24"/>
          <w:szCs w:val="24"/>
        </w:rPr>
        <w:t>Options for addition function</w:t>
      </w:r>
      <w:r w:rsidR="00D176AC">
        <w:rPr>
          <w:sz w:val="24"/>
          <w:szCs w:val="24"/>
        </w:rPr>
        <w:t xml:space="preserve">s available for </w:t>
      </w:r>
      <w:r>
        <w:rPr>
          <w:sz w:val="24"/>
          <w:szCs w:val="24"/>
        </w:rPr>
        <w:t>gate box system</w:t>
      </w:r>
    </w:p>
    <w:p w14:paraId="7467225A" w14:textId="335D1388" w:rsidR="0002379C" w:rsidRPr="00222C1D" w:rsidRDefault="00CE7960" w:rsidP="00D176AC">
      <w:pPr>
        <w:pStyle w:val="NoSpacing"/>
        <w:numPr>
          <w:ilvl w:val="0"/>
          <w:numId w:val="15"/>
        </w:numPr>
        <w:rPr>
          <w:sz w:val="24"/>
          <w:szCs w:val="24"/>
        </w:rPr>
      </w:pPr>
      <w:r>
        <w:rPr>
          <w:sz w:val="24"/>
          <w:szCs w:val="24"/>
        </w:rPr>
        <w:t>Two remotes/household; a</w:t>
      </w:r>
      <w:r w:rsidR="0002379C">
        <w:rPr>
          <w:sz w:val="24"/>
          <w:szCs w:val="24"/>
        </w:rPr>
        <w:t xml:space="preserve">dditional remotes for purchase. </w:t>
      </w:r>
    </w:p>
    <w:p w14:paraId="57E7AFFA" w14:textId="07C38914" w:rsidR="00E57C39" w:rsidRDefault="00222C1D" w:rsidP="00D176AC">
      <w:pPr>
        <w:pStyle w:val="NoSpacing"/>
        <w:numPr>
          <w:ilvl w:val="0"/>
          <w:numId w:val="15"/>
        </w:numPr>
        <w:rPr>
          <w:sz w:val="24"/>
          <w:szCs w:val="24"/>
        </w:rPr>
      </w:pPr>
      <w:r>
        <w:rPr>
          <w:sz w:val="24"/>
          <w:szCs w:val="24"/>
        </w:rPr>
        <w:t>RFID code stickers for gate entrance: $4,914 – one-time expense</w:t>
      </w:r>
      <w:r w:rsidR="0002379C">
        <w:rPr>
          <w:sz w:val="24"/>
          <w:szCs w:val="24"/>
        </w:rPr>
        <w:t>.</w:t>
      </w:r>
    </w:p>
    <w:p w14:paraId="74227341" w14:textId="1DDC4F0E" w:rsidR="00222C1D" w:rsidRDefault="00CE7960" w:rsidP="00D176AC">
      <w:pPr>
        <w:pStyle w:val="NoSpacing"/>
        <w:numPr>
          <w:ilvl w:val="0"/>
          <w:numId w:val="15"/>
        </w:numPr>
        <w:rPr>
          <w:sz w:val="24"/>
          <w:szCs w:val="24"/>
        </w:rPr>
      </w:pPr>
      <w:r>
        <w:rPr>
          <w:sz w:val="24"/>
          <w:szCs w:val="24"/>
        </w:rPr>
        <w:t>Two code stickers per home; a</w:t>
      </w:r>
      <w:r w:rsidR="00222C1D">
        <w:rPr>
          <w:sz w:val="24"/>
          <w:szCs w:val="24"/>
        </w:rPr>
        <w:t>dditiona</w:t>
      </w:r>
      <w:r w:rsidR="0002379C">
        <w:rPr>
          <w:sz w:val="24"/>
          <w:szCs w:val="24"/>
        </w:rPr>
        <w:t xml:space="preserve">l </w:t>
      </w:r>
      <w:r w:rsidR="00222C1D">
        <w:rPr>
          <w:sz w:val="24"/>
          <w:szCs w:val="24"/>
        </w:rPr>
        <w:t>stickers available for purchase</w:t>
      </w:r>
      <w:r w:rsidR="0002379C">
        <w:rPr>
          <w:sz w:val="24"/>
          <w:szCs w:val="24"/>
        </w:rPr>
        <w:t>.</w:t>
      </w:r>
    </w:p>
    <w:p w14:paraId="42E6FD9E" w14:textId="77777777" w:rsidR="00CE7960" w:rsidRDefault="00CE7960" w:rsidP="00D176AC">
      <w:pPr>
        <w:pStyle w:val="NoSpacing"/>
        <w:numPr>
          <w:ilvl w:val="0"/>
          <w:numId w:val="15"/>
        </w:numPr>
        <w:rPr>
          <w:sz w:val="24"/>
          <w:szCs w:val="24"/>
        </w:rPr>
      </w:pPr>
      <w:r>
        <w:rPr>
          <w:sz w:val="24"/>
          <w:szCs w:val="24"/>
        </w:rPr>
        <w:t>If area internet is down, RFID sticker still allows entry access.</w:t>
      </w:r>
    </w:p>
    <w:p w14:paraId="76BB3DF8" w14:textId="5838F099" w:rsidR="00222C1D" w:rsidRDefault="00D176AC" w:rsidP="00D176AC">
      <w:pPr>
        <w:pStyle w:val="NoSpacing"/>
        <w:numPr>
          <w:ilvl w:val="0"/>
          <w:numId w:val="15"/>
        </w:numPr>
        <w:rPr>
          <w:sz w:val="24"/>
          <w:szCs w:val="24"/>
        </w:rPr>
      </w:pPr>
      <w:r>
        <w:rPr>
          <w:sz w:val="24"/>
          <w:szCs w:val="24"/>
        </w:rPr>
        <w:t>Phone a</w:t>
      </w:r>
      <w:r w:rsidR="00222C1D">
        <w:rPr>
          <w:sz w:val="24"/>
          <w:szCs w:val="24"/>
        </w:rPr>
        <w:t xml:space="preserve">pp for gate entrance – personalized </w:t>
      </w:r>
      <w:r>
        <w:rPr>
          <w:sz w:val="24"/>
          <w:szCs w:val="24"/>
        </w:rPr>
        <w:t>programming available</w:t>
      </w:r>
    </w:p>
    <w:p w14:paraId="4A94F239" w14:textId="0FCBFF00" w:rsidR="00222C1D" w:rsidRDefault="00CE7960" w:rsidP="00D176AC">
      <w:pPr>
        <w:pStyle w:val="NoSpacing"/>
        <w:numPr>
          <w:ilvl w:val="0"/>
          <w:numId w:val="15"/>
        </w:numPr>
        <w:rPr>
          <w:sz w:val="24"/>
          <w:szCs w:val="24"/>
        </w:rPr>
      </w:pPr>
      <w:r>
        <w:rPr>
          <w:sz w:val="24"/>
          <w:szCs w:val="24"/>
        </w:rPr>
        <w:lastRenderedPageBreak/>
        <w:t>P</w:t>
      </w:r>
      <w:r w:rsidR="00222C1D">
        <w:rPr>
          <w:sz w:val="24"/>
          <w:szCs w:val="24"/>
        </w:rPr>
        <w:t>hone app</w:t>
      </w:r>
      <w:r>
        <w:rPr>
          <w:sz w:val="24"/>
          <w:szCs w:val="24"/>
        </w:rPr>
        <w:t xml:space="preserve"> fee</w:t>
      </w:r>
      <w:r w:rsidR="00222C1D">
        <w:rPr>
          <w:sz w:val="24"/>
          <w:szCs w:val="24"/>
        </w:rPr>
        <w:t xml:space="preserve">: $1 per user. </w:t>
      </w:r>
      <w:r w:rsidR="0002379C">
        <w:rPr>
          <w:sz w:val="24"/>
          <w:szCs w:val="24"/>
        </w:rPr>
        <w:t>LGPOA will cover monthly fees for TWO apps per household - $128/month for neighborhood.</w:t>
      </w:r>
    </w:p>
    <w:p w14:paraId="3A63E5AB" w14:textId="20025DD2" w:rsidR="00CE7960" w:rsidRDefault="0002379C" w:rsidP="00D176AC">
      <w:pPr>
        <w:pStyle w:val="NoSpacing"/>
        <w:numPr>
          <w:ilvl w:val="0"/>
          <w:numId w:val="15"/>
        </w:numPr>
        <w:rPr>
          <w:sz w:val="24"/>
          <w:szCs w:val="24"/>
        </w:rPr>
      </w:pPr>
      <w:r>
        <w:rPr>
          <w:sz w:val="24"/>
          <w:szCs w:val="24"/>
        </w:rPr>
        <w:t>At present, $3250 for ATT phone line at gate - possibility of change with new system</w:t>
      </w:r>
      <w:r w:rsidR="00CE7960">
        <w:rPr>
          <w:sz w:val="24"/>
          <w:szCs w:val="24"/>
        </w:rPr>
        <w:t xml:space="preserve">, </w:t>
      </w:r>
      <w:r>
        <w:rPr>
          <w:sz w:val="24"/>
          <w:szCs w:val="24"/>
        </w:rPr>
        <w:t>maintenance monies will be budgeted for necessary operation and repairs.</w:t>
      </w:r>
    </w:p>
    <w:p w14:paraId="15D60B52" w14:textId="4C2BC8BA" w:rsidR="00CE7960" w:rsidRDefault="00CE7960" w:rsidP="00D176AC">
      <w:pPr>
        <w:pStyle w:val="NoSpacing"/>
        <w:numPr>
          <w:ilvl w:val="0"/>
          <w:numId w:val="15"/>
        </w:numPr>
        <w:rPr>
          <w:sz w:val="24"/>
          <w:szCs w:val="24"/>
        </w:rPr>
      </w:pPr>
      <w:r>
        <w:rPr>
          <w:sz w:val="24"/>
          <w:szCs w:val="24"/>
        </w:rPr>
        <w:t>Approximately $14,500 for total upgrades of gate entrance functions.</w:t>
      </w:r>
      <w:r w:rsidR="00D176AC">
        <w:rPr>
          <w:sz w:val="24"/>
          <w:szCs w:val="24"/>
        </w:rPr>
        <w:t xml:space="preserve">  </w:t>
      </w:r>
    </w:p>
    <w:p w14:paraId="2755B4D8" w14:textId="648BA6AF" w:rsidR="00CE7960" w:rsidRDefault="00CE7960" w:rsidP="00CE7960">
      <w:pPr>
        <w:pStyle w:val="NoSpacing"/>
        <w:numPr>
          <w:ilvl w:val="0"/>
          <w:numId w:val="12"/>
        </w:numPr>
        <w:rPr>
          <w:sz w:val="24"/>
          <w:szCs w:val="24"/>
        </w:rPr>
      </w:pPr>
      <w:r>
        <w:rPr>
          <w:sz w:val="24"/>
          <w:szCs w:val="24"/>
        </w:rPr>
        <w:t xml:space="preserve">Tony Uhl is the gate box contact. He will be consulted to see if more discounts are available &amp; final cost of all options for submission and </w:t>
      </w:r>
      <w:r w:rsidR="00D176AC">
        <w:rPr>
          <w:sz w:val="24"/>
          <w:szCs w:val="24"/>
        </w:rPr>
        <w:t>approval</w:t>
      </w:r>
      <w:r>
        <w:rPr>
          <w:sz w:val="24"/>
          <w:szCs w:val="24"/>
        </w:rPr>
        <w:t>.</w:t>
      </w:r>
    </w:p>
    <w:p w14:paraId="1BCFD4CB" w14:textId="77777777" w:rsidR="00D176AC" w:rsidRDefault="00D176AC" w:rsidP="00D176AC">
      <w:pPr>
        <w:pStyle w:val="NoSpacing"/>
        <w:rPr>
          <w:sz w:val="24"/>
          <w:szCs w:val="24"/>
        </w:rPr>
      </w:pPr>
    </w:p>
    <w:p w14:paraId="407826DE" w14:textId="6AC9BB75" w:rsidR="00D176AC" w:rsidRDefault="00D176AC" w:rsidP="00D176AC">
      <w:pPr>
        <w:pStyle w:val="NoSpacing"/>
        <w:rPr>
          <w:sz w:val="24"/>
          <w:szCs w:val="24"/>
        </w:rPr>
      </w:pPr>
      <w:r>
        <w:rPr>
          <w:sz w:val="24"/>
          <w:szCs w:val="24"/>
        </w:rPr>
        <w:t>Chris made the motion to approve $5,800 for a new gate box controller. Ra</w:t>
      </w:r>
      <w:r w:rsidR="00B5636C">
        <w:rPr>
          <w:sz w:val="24"/>
          <w:szCs w:val="24"/>
        </w:rPr>
        <w:t xml:space="preserve">chelle seconded the motion. </w:t>
      </w:r>
      <w:r>
        <w:rPr>
          <w:sz w:val="24"/>
          <w:szCs w:val="24"/>
        </w:rPr>
        <w:t xml:space="preserve">A vote was taken and the motion was passed unanimously. </w:t>
      </w:r>
    </w:p>
    <w:p w14:paraId="2E4AA387" w14:textId="489A95F3" w:rsidR="00D176AC" w:rsidRPr="00816EFE" w:rsidRDefault="00D176AC" w:rsidP="00D176AC">
      <w:pPr>
        <w:pStyle w:val="NoSpacing"/>
        <w:rPr>
          <w:b/>
          <w:sz w:val="24"/>
          <w:szCs w:val="24"/>
        </w:rPr>
      </w:pPr>
    </w:p>
    <w:p w14:paraId="6D77583A" w14:textId="05DA6280" w:rsidR="00816EFE" w:rsidRPr="00816EFE" w:rsidRDefault="00816EFE" w:rsidP="00D176AC">
      <w:pPr>
        <w:pStyle w:val="NoSpacing"/>
        <w:rPr>
          <w:b/>
          <w:sz w:val="24"/>
          <w:szCs w:val="24"/>
        </w:rPr>
      </w:pPr>
      <w:r w:rsidRPr="00816EFE">
        <w:rPr>
          <w:b/>
          <w:sz w:val="24"/>
          <w:szCs w:val="24"/>
        </w:rPr>
        <w:t>Drainage &amp; Swale Repair: Chris</w:t>
      </w:r>
    </w:p>
    <w:p w14:paraId="246488B4" w14:textId="330E8604" w:rsidR="00816EFE" w:rsidRDefault="00816EFE" w:rsidP="00816EFE">
      <w:pPr>
        <w:pStyle w:val="NoSpacing"/>
        <w:numPr>
          <w:ilvl w:val="0"/>
          <w:numId w:val="12"/>
        </w:numPr>
        <w:rPr>
          <w:sz w:val="24"/>
          <w:szCs w:val="24"/>
        </w:rPr>
      </w:pPr>
      <w:r>
        <w:rPr>
          <w:sz w:val="24"/>
          <w:szCs w:val="24"/>
        </w:rPr>
        <w:t xml:space="preserve">SFWM has indicated that LG may not be in compliance with two drainage grates that are supposed to be </w:t>
      </w:r>
      <w:r w:rsidR="00DF5C88">
        <w:rPr>
          <w:sz w:val="24"/>
          <w:szCs w:val="24"/>
        </w:rPr>
        <w:t>solid manhole covers. T</w:t>
      </w:r>
      <w:r>
        <w:rPr>
          <w:sz w:val="24"/>
          <w:szCs w:val="24"/>
        </w:rPr>
        <w:t>he grading surrounding these grates</w:t>
      </w:r>
      <w:r w:rsidR="00DF5C88">
        <w:rPr>
          <w:sz w:val="24"/>
          <w:szCs w:val="24"/>
        </w:rPr>
        <w:t xml:space="preserve"> needs to</w:t>
      </w:r>
      <w:r>
        <w:rPr>
          <w:sz w:val="24"/>
          <w:szCs w:val="24"/>
        </w:rPr>
        <w:t xml:space="preserve"> be in sync with </w:t>
      </w:r>
      <w:r w:rsidR="00DF5C88">
        <w:rPr>
          <w:sz w:val="24"/>
          <w:szCs w:val="24"/>
        </w:rPr>
        <w:t>adjacent swales</w:t>
      </w:r>
      <w:r>
        <w:rPr>
          <w:sz w:val="24"/>
          <w:szCs w:val="24"/>
        </w:rPr>
        <w:t>. These issues will be revis</w:t>
      </w:r>
      <w:r w:rsidR="00DF5C88">
        <w:rPr>
          <w:sz w:val="24"/>
          <w:szCs w:val="24"/>
        </w:rPr>
        <w:t xml:space="preserve">ited at year end for </w:t>
      </w:r>
      <w:r>
        <w:rPr>
          <w:sz w:val="24"/>
          <w:szCs w:val="24"/>
        </w:rPr>
        <w:t>com</w:t>
      </w:r>
      <w:r w:rsidR="00DF5C88">
        <w:rPr>
          <w:sz w:val="24"/>
          <w:szCs w:val="24"/>
        </w:rPr>
        <w:t>pliance.</w:t>
      </w:r>
      <w:r>
        <w:rPr>
          <w:sz w:val="24"/>
          <w:szCs w:val="24"/>
        </w:rPr>
        <w:t xml:space="preserve"> </w:t>
      </w:r>
    </w:p>
    <w:p w14:paraId="33A47927" w14:textId="618B4AC9" w:rsidR="00816EFE" w:rsidRDefault="0065090F" w:rsidP="00816EFE">
      <w:pPr>
        <w:pStyle w:val="NoSpacing"/>
        <w:numPr>
          <w:ilvl w:val="0"/>
          <w:numId w:val="12"/>
        </w:numPr>
        <w:rPr>
          <w:sz w:val="24"/>
          <w:szCs w:val="24"/>
        </w:rPr>
      </w:pPr>
      <w:r>
        <w:rPr>
          <w:sz w:val="24"/>
          <w:szCs w:val="24"/>
        </w:rPr>
        <w:t>Possible culvert repair on both sides of weir pit on lake side. This situation will be monitored</w:t>
      </w:r>
      <w:r w:rsidR="00DF5C88">
        <w:rPr>
          <w:sz w:val="24"/>
          <w:szCs w:val="24"/>
        </w:rPr>
        <w:t>.</w:t>
      </w:r>
    </w:p>
    <w:p w14:paraId="3DC2CE67" w14:textId="75751FC7" w:rsidR="0065090F" w:rsidRDefault="0065090F" w:rsidP="0065090F">
      <w:pPr>
        <w:pStyle w:val="NoSpacing"/>
        <w:rPr>
          <w:sz w:val="24"/>
          <w:szCs w:val="24"/>
        </w:rPr>
      </w:pPr>
    </w:p>
    <w:p w14:paraId="295117BF" w14:textId="65ADD9C9" w:rsidR="0065090F" w:rsidRPr="0053310D" w:rsidRDefault="0065090F" w:rsidP="0065090F">
      <w:pPr>
        <w:pStyle w:val="NoSpacing"/>
        <w:rPr>
          <w:b/>
          <w:sz w:val="24"/>
          <w:szCs w:val="24"/>
        </w:rPr>
      </w:pPr>
      <w:r w:rsidRPr="0053310D">
        <w:rPr>
          <w:b/>
          <w:sz w:val="24"/>
          <w:szCs w:val="24"/>
        </w:rPr>
        <w:t>Orchid Bay Information: Chris</w:t>
      </w:r>
    </w:p>
    <w:p w14:paraId="5988DE7E" w14:textId="3E12884C" w:rsidR="0065090F" w:rsidRDefault="0065090F" w:rsidP="0065090F">
      <w:pPr>
        <w:pStyle w:val="NoSpacing"/>
        <w:numPr>
          <w:ilvl w:val="0"/>
          <w:numId w:val="17"/>
        </w:numPr>
        <w:rPr>
          <w:sz w:val="24"/>
          <w:szCs w:val="24"/>
        </w:rPr>
      </w:pPr>
      <w:r>
        <w:rPr>
          <w:sz w:val="24"/>
          <w:szCs w:val="24"/>
        </w:rPr>
        <w:t>A message from the Orchid Bay president was received to inform LG</w:t>
      </w:r>
      <w:r w:rsidR="0096443A">
        <w:rPr>
          <w:sz w:val="24"/>
          <w:szCs w:val="24"/>
        </w:rPr>
        <w:t xml:space="preserve"> of mildew &amp; </w:t>
      </w:r>
      <w:r>
        <w:rPr>
          <w:sz w:val="24"/>
          <w:szCs w:val="24"/>
        </w:rPr>
        <w:t xml:space="preserve">rust on sidewalks running across from OB’s back entrance. </w:t>
      </w:r>
      <w:r w:rsidR="0096443A">
        <w:rPr>
          <w:sz w:val="24"/>
          <w:szCs w:val="24"/>
        </w:rPr>
        <w:t xml:space="preserve">Suggested </w:t>
      </w:r>
      <w:r>
        <w:rPr>
          <w:sz w:val="24"/>
          <w:szCs w:val="24"/>
        </w:rPr>
        <w:t xml:space="preserve">we contact Magic Bubbles for cleaning. Duly noted. </w:t>
      </w:r>
    </w:p>
    <w:p w14:paraId="0B549ACC" w14:textId="323BCC3A" w:rsidR="0053310D" w:rsidRDefault="0053310D" w:rsidP="0053310D">
      <w:pPr>
        <w:pStyle w:val="NoSpacing"/>
        <w:rPr>
          <w:sz w:val="24"/>
          <w:szCs w:val="24"/>
        </w:rPr>
      </w:pPr>
    </w:p>
    <w:p w14:paraId="05684118" w14:textId="209B0D93" w:rsidR="0053310D" w:rsidRDefault="0053310D" w:rsidP="0065090F">
      <w:pPr>
        <w:pStyle w:val="NoSpacing"/>
        <w:rPr>
          <w:b/>
          <w:sz w:val="24"/>
          <w:szCs w:val="24"/>
        </w:rPr>
      </w:pPr>
      <w:r w:rsidRPr="00BE1D42">
        <w:rPr>
          <w:b/>
          <w:sz w:val="24"/>
          <w:szCs w:val="24"/>
        </w:rPr>
        <w:t xml:space="preserve">Miscellaneous: </w:t>
      </w:r>
    </w:p>
    <w:p w14:paraId="776492D2" w14:textId="1FCA62C4" w:rsidR="00B5636C" w:rsidRPr="00B5636C" w:rsidRDefault="00B5636C" w:rsidP="00B5636C">
      <w:pPr>
        <w:pStyle w:val="NoSpacing"/>
        <w:numPr>
          <w:ilvl w:val="0"/>
          <w:numId w:val="17"/>
        </w:numPr>
        <w:rPr>
          <w:sz w:val="24"/>
          <w:szCs w:val="24"/>
        </w:rPr>
      </w:pPr>
      <w:r>
        <w:rPr>
          <w:sz w:val="24"/>
          <w:szCs w:val="24"/>
        </w:rPr>
        <w:t xml:space="preserve">Reminder to board members to update Google Drive with documents and information. </w:t>
      </w:r>
    </w:p>
    <w:p w14:paraId="1126ED62" w14:textId="55F39E36" w:rsidR="0053310D" w:rsidRDefault="0053310D" w:rsidP="0053310D">
      <w:pPr>
        <w:pStyle w:val="NoSpacing"/>
        <w:numPr>
          <w:ilvl w:val="0"/>
          <w:numId w:val="17"/>
        </w:numPr>
        <w:rPr>
          <w:sz w:val="24"/>
          <w:szCs w:val="24"/>
        </w:rPr>
      </w:pPr>
      <w:r>
        <w:rPr>
          <w:sz w:val="24"/>
          <w:szCs w:val="24"/>
        </w:rPr>
        <w:t>Jeanne will continue to provide Zoom services for board meetings.</w:t>
      </w:r>
    </w:p>
    <w:p w14:paraId="53BA94AD" w14:textId="77777777" w:rsidR="0096443A" w:rsidRDefault="004A3476" w:rsidP="00DF5C88">
      <w:pPr>
        <w:pStyle w:val="NoSpacing"/>
        <w:numPr>
          <w:ilvl w:val="0"/>
          <w:numId w:val="17"/>
        </w:numPr>
        <w:rPr>
          <w:sz w:val="24"/>
          <w:szCs w:val="24"/>
        </w:rPr>
      </w:pPr>
      <w:r>
        <w:rPr>
          <w:sz w:val="24"/>
          <w:szCs w:val="24"/>
        </w:rPr>
        <w:t>Reminder l</w:t>
      </w:r>
      <w:r w:rsidR="0053310D">
        <w:rPr>
          <w:sz w:val="24"/>
          <w:szCs w:val="24"/>
        </w:rPr>
        <w:t>etters fo</w:t>
      </w:r>
      <w:r>
        <w:rPr>
          <w:sz w:val="24"/>
          <w:szCs w:val="24"/>
        </w:rPr>
        <w:t>r neighborhood maintenance</w:t>
      </w:r>
      <w:r w:rsidR="00B17131">
        <w:rPr>
          <w:sz w:val="24"/>
          <w:szCs w:val="24"/>
        </w:rPr>
        <w:t xml:space="preserve"> and ARC info</w:t>
      </w:r>
      <w:r>
        <w:rPr>
          <w:sz w:val="24"/>
          <w:szCs w:val="24"/>
        </w:rPr>
        <w:t xml:space="preserve"> </w:t>
      </w:r>
      <w:r w:rsidR="00B17131">
        <w:rPr>
          <w:sz w:val="24"/>
          <w:szCs w:val="24"/>
        </w:rPr>
        <w:t>will be mailed out.</w:t>
      </w:r>
      <w:r w:rsidR="0096443A">
        <w:rPr>
          <w:sz w:val="24"/>
          <w:szCs w:val="24"/>
        </w:rPr>
        <w:t xml:space="preserve"> </w:t>
      </w:r>
    </w:p>
    <w:p w14:paraId="422D4486" w14:textId="6CC16E8A" w:rsidR="0053310D" w:rsidRDefault="0053310D" w:rsidP="00DF5C88">
      <w:pPr>
        <w:pStyle w:val="NoSpacing"/>
        <w:numPr>
          <w:ilvl w:val="0"/>
          <w:numId w:val="17"/>
        </w:numPr>
        <w:rPr>
          <w:sz w:val="24"/>
          <w:szCs w:val="24"/>
        </w:rPr>
      </w:pPr>
      <w:r w:rsidRPr="00DF5C88">
        <w:rPr>
          <w:sz w:val="24"/>
          <w:szCs w:val="24"/>
        </w:rPr>
        <w:t xml:space="preserve">New ARC committee members: Rachelle Mulligan, Kerri Moye, Michelle Katzman, Ron Bartnick, Jeanne Dunn, Vilma </w:t>
      </w:r>
      <w:proofErr w:type="spellStart"/>
      <w:r w:rsidRPr="00DF5C88">
        <w:rPr>
          <w:sz w:val="24"/>
          <w:szCs w:val="24"/>
        </w:rPr>
        <w:t>Latalladi</w:t>
      </w:r>
      <w:proofErr w:type="spellEnd"/>
    </w:p>
    <w:p w14:paraId="4C7E985D" w14:textId="3D9823B9" w:rsidR="006E02DB" w:rsidRDefault="006E02DB" w:rsidP="006E02DB">
      <w:pPr>
        <w:pStyle w:val="NoSpacing"/>
        <w:numPr>
          <w:ilvl w:val="0"/>
          <w:numId w:val="17"/>
        </w:numPr>
        <w:rPr>
          <w:sz w:val="24"/>
          <w:szCs w:val="24"/>
        </w:rPr>
      </w:pPr>
      <w:r>
        <w:rPr>
          <w:sz w:val="24"/>
          <w:szCs w:val="24"/>
        </w:rPr>
        <w:t>A suggestion has been made to allocate approximately $1,000 to provide a neighborhood holiday party/other gatherings for 2025. Discussion will continue.</w:t>
      </w:r>
    </w:p>
    <w:p w14:paraId="41E5C031" w14:textId="77777777" w:rsidR="006E02DB" w:rsidRPr="00DF5C88" w:rsidRDefault="006E02DB" w:rsidP="006E02DB">
      <w:pPr>
        <w:pStyle w:val="NoSpacing"/>
        <w:ind w:left="360"/>
        <w:rPr>
          <w:sz w:val="24"/>
          <w:szCs w:val="24"/>
        </w:rPr>
      </w:pPr>
    </w:p>
    <w:p w14:paraId="1BD077DF" w14:textId="109F4EB2" w:rsidR="0053310D" w:rsidRDefault="0053310D" w:rsidP="0053310D">
      <w:pPr>
        <w:pStyle w:val="NoSpacing"/>
        <w:rPr>
          <w:sz w:val="24"/>
          <w:szCs w:val="24"/>
        </w:rPr>
      </w:pPr>
      <w:r>
        <w:rPr>
          <w:sz w:val="24"/>
          <w:szCs w:val="24"/>
        </w:rPr>
        <w:t xml:space="preserve">Chris motioned to adjourn the meeting. Rachelle seconded the motion. </w:t>
      </w:r>
    </w:p>
    <w:p w14:paraId="16BC5CB4" w14:textId="7639FAC3" w:rsidR="0053310D" w:rsidRDefault="0053310D" w:rsidP="0053310D">
      <w:pPr>
        <w:pStyle w:val="NoSpacing"/>
        <w:rPr>
          <w:sz w:val="24"/>
          <w:szCs w:val="24"/>
        </w:rPr>
      </w:pPr>
      <w:r>
        <w:rPr>
          <w:sz w:val="24"/>
          <w:szCs w:val="24"/>
        </w:rPr>
        <w:t>A vote was taken and the motion passed</w:t>
      </w:r>
      <w:r w:rsidR="0096443A">
        <w:rPr>
          <w:sz w:val="24"/>
          <w:szCs w:val="24"/>
        </w:rPr>
        <w:t xml:space="preserve"> unanimously</w:t>
      </w:r>
      <w:r>
        <w:rPr>
          <w:sz w:val="24"/>
          <w:szCs w:val="24"/>
        </w:rPr>
        <w:t>. The meeting was adjourned @ 8:46.</w:t>
      </w:r>
    </w:p>
    <w:p w14:paraId="61A97FE8" w14:textId="3E9CE28B" w:rsidR="00B0732F" w:rsidRDefault="00B0732F" w:rsidP="0053310D">
      <w:pPr>
        <w:pStyle w:val="NoSpacing"/>
        <w:rPr>
          <w:sz w:val="24"/>
          <w:szCs w:val="24"/>
        </w:rPr>
      </w:pPr>
    </w:p>
    <w:p w14:paraId="23ABB142" w14:textId="77777777" w:rsidR="00B0732F" w:rsidRDefault="00B0732F" w:rsidP="00B0732F">
      <w:pPr>
        <w:pStyle w:val="NoSpacing"/>
        <w:jc w:val="center"/>
        <w:rPr>
          <w:sz w:val="24"/>
          <w:szCs w:val="24"/>
        </w:rPr>
      </w:pPr>
    </w:p>
    <w:p w14:paraId="696B302C" w14:textId="31F49DCF" w:rsidR="0053310D" w:rsidRPr="00B5636C" w:rsidRDefault="00B5636C" w:rsidP="00B0732F">
      <w:pPr>
        <w:pStyle w:val="NoSpacing"/>
        <w:jc w:val="center"/>
        <w:rPr>
          <w:b/>
          <w:sz w:val="24"/>
          <w:szCs w:val="24"/>
        </w:rPr>
      </w:pPr>
      <w:r w:rsidRPr="00B5636C">
        <w:rPr>
          <w:b/>
          <w:sz w:val="24"/>
          <w:szCs w:val="24"/>
        </w:rPr>
        <w:t>**Nex</w:t>
      </w:r>
      <w:r w:rsidR="00B0732F">
        <w:rPr>
          <w:b/>
          <w:sz w:val="24"/>
          <w:szCs w:val="24"/>
        </w:rPr>
        <w:t>t board meeting will be at #4869,</w:t>
      </w:r>
      <w:r w:rsidRPr="00B5636C">
        <w:rPr>
          <w:b/>
          <w:sz w:val="24"/>
          <w:szCs w:val="24"/>
        </w:rPr>
        <w:t xml:space="preserve"> Rachelle Mulligan’</w:t>
      </w:r>
      <w:r w:rsidR="00B0732F">
        <w:rPr>
          <w:b/>
          <w:sz w:val="24"/>
          <w:szCs w:val="24"/>
        </w:rPr>
        <w:t xml:space="preserve">s home @ </w:t>
      </w:r>
      <w:r w:rsidRPr="00B5636C">
        <w:rPr>
          <w:b/>
          <w:sz w:val="24"/>
          <w:szCs w:val="24"/>
        </w:rPr>
        <w:t>6:30**</w:t>
      </w:r>
    </w:p>
    <w:p w14:paraId="366CEDC2" w14:textId="0BEA0698" w:rsidR="0065090F" w:rsidRDefault="0065090F" w:rsidP="0065090F">
      <w:pPr>
        <w:pStyle w:val="NoSpacing"/>
        <w:ind w:left="720"/>
        <w:rPr>
          <w:sz w:val="24"/>
          <w:szCs w:val="24"/>
        </w:rPr>
      </w:pPr>
    </w:p>
    <w:p w14:paraId="2C0BA3E7" w14:textId="559B8E9D" w:rsidR="0065090F" w:rsidRDefault="0065090F" w:rsidP="0065090F">
      <w:pPr>
        <w:pStyle w:val="NoSpacing"/>
        <w:ind w:left="720"/>
        <w:rPr>
          <w:sz w:val="24"/>
          <w:szCs w:val="24"/>
        </w:rPr>
      </w:pPr>
    </w:p>
    <w:p w14:paraId="4BBAF1A1" w14:textId="77777777" w:rsidR="0065090F" w:rsidRDefault="0065090F" w:rsidP="0065090F">
      <w:pPr>
        <w:pStyle w:val="NoSpacing"/>
        <w:ind w:left="720"/>
        <w:rPr>
          <w:sz w:val="24"/>
          <w:szCs w:val="24"/>
        </w:rPr>
      </w:pPr>
    </w:p>
    <w:p w14:paraId="6F808A3F" w14:textId="77777777" w:rsidR="00D176AC" w:rsidRDefault="00D176AC" w:rsidP="00D176AC">
      <w:pPr>
        <w:pStyle w:val="NoSpacing"/>
        <w:rPr>
          <w:sz w:val="24"/>
          <w:szCs w:val="24"/>
        </w:rPr>
      </w:pPr>
    </w:p>
    <w:p w14:paraId="21C58415" w14:textId="44D0CAC7" w:rsidR="00222C1D" w:rsidRDefault="00222C1D" w:rsidP="0096443A">
      <w:pPr>
        <w:pStyle w:val="NoSpacing"/>
        <w:ind w:left="720"/>
        <w:rPr>
          <w:sz w:val="24"/>
          <w:szCs w:val="24"/>
        </w:rPr>
      </w:pPr>
    </w:p>
    <w:p w14:paraId="644FD85F" w14:textId="77777777" w:rsidR="00222C1D" w:rsidRPr="00E57C39" w:rsidRDefault="00222C1D" w:rsidP="00E57C39">
      <w:pPr>
        <w:pStyle w:val="NoSpacing"/>
        <w:ind w:left="720"/>
        <w:rPr>
          <w:sz w:val="24"/>
          <w:szCs w:val="24"/>
        </w:rPr>
      </w:pPr>
    </w:p>
    <w:p w14:paraId="302F9DF5" w14:textId="77777777" w:rsidR="00AB70A6" w:rsidRDefault="00AB70A6" w:rsidP="000C13AE">
      <w:pPr>
        <w:pStyle w:val="NoSpacing"/>
        <w:rPr>
          <w:sz w:val="24"/>
          <w:szCs w:val="24"/>
        </w:rPr>
      </w:pPr>
    </w:p>
    <w:p w14:paraId="002A2AA8" w14:textId="77777777" w:rsidR="00FE73DF" w:rsidRDefault="00FE73DF" w:rsidP="000C13AE">
      <w:pPr>
        <w:pStyle w:val="NoSpacing"/>
        <w:rPr>
          <w:sz w:val="24"/>
          <w:szCs w:val="24"/>
        </w:rPr>
      </w:pPr>
    </w:p>
    <w:p w14:paraId="414621B0" w14:textId="77777777" w:rsidR="00301386" w:rsidRPr="003F0203" w:rsidRDefault="003F0203" w:rsidP="003F0203">
      <w:pPr>
        <w:tabs>
          <w:tab w:val="left" w:pos="8676"/>
        </w:tabs>
      </w:pPr>
      <w:r>
        <w:tab/>
      </w:r>
    </w:p>
    <w:sectPr w:rsidR="00301386" w:rsidRPr="003F02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01D1"/>
    <w:multiLevelType w:val="hybridMultilevel"/>
    <w:tmpl w:val="5248E8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D4523A"/>
    <w:multiLevelType w:val="hybridMultilevel"/>
    <w:tmpl w:val="A55A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616019"/>
    <w:multiLevelType w:val="hybridMultilevel"/>
    <w:tmpl w:val="EA0E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1539B"/>
    <w:multiLevelType w:val="hybridMultilevel"/>
    <w:tmpl w:val="4CE8C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8E31E3"/>
    <w:multiLevelType w:val="hybridMultilevel"/>
    <w:tmpl w:val="7D385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26830"/>
    <w:multiLevelType w:val="hybridMultilevel"/>
    <w:tmpl w:val="1732271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 w15:restartNumberingAfterBreak="0">
    <w:nsid w:val="31A24ED2"/>
    <w:multiLevelType w:val="hybridMultilevel"/>
    <w:tmpl w:val="8A1CB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DC24B4"/>
    <w:multiLevelType w:val="hybridMultilevel"/>
    <w:tmpl w:val="89CCD9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6A54CC"/>
    <w:multiLevelType w:val="hybridMultilevel"/>
    <w:tmpl w:val="D3AC2470"/>
    <w:lvl w:ilvl="0" w:tplc="0409000B">
      <w:start w:val="1"/>
      <w:numFmt w:val="bullet"/>
      <w:lvlText w:val=""/>
      <w:lvlJc w:val="left"/>
      <w:pPr>
        <w:ind w:left="2256" w:hanging="360"/>
      </w:pPr>
      <w:rPr>
        <w:rFonts w:ascii="Wingdings" w:hAnsi="Wingdings" w:hint="default"/>
      </w:rPr>
    </w:lvl>
    <w:lvl w:ilvl="1" w:tplc="04090003" w:tentative="1">
      <w:start w:val="1"/>
      <w:numFmt w:val="bullet"/>
      <w:lvlText w:val="o"/>
      <w:lvlJc w:val="left"/>
      <w:pPr>
        <w:ind w:left="2976" w:hanging="360"/>
      </w:pPr>
      <w:rPr>
        <w:rFonts w:ascii="Courier New" w:hAnsi="Courier New" w:cs="Courier New" w:hint="default"/>
      </w:rPr>
    </w:lvl>
    <w:lvl w:ilvl="2" w:tplc="04090005" w:tentative="1">
      <w:start w:val="1"/>
      <w:numFmt w:val="bullet"/>
      <w:lvlText w:val=""/>
      <w:lvlJc w:val="left"/>
      <w:pPr>
        <w:ind w:left="3696" w:hanging="360"/>
      </w:pPr>
      <w:rPr>
        <w:rFonts w:ascii="Wingdings" w:hAnsi="Wingdings" w:hint="default"/>
      </w:rPr>
    </w:lvl>
    <w:lvl w:ilvl="3" w:tplc="04090001" w:tentative="1">
      <w:start w:val="1"/>
      <w:numFmt w:val="bullet"/>
      <w:lvlText w:val=""/>
      <w:lvlJc w:val="left"/>
      <w:pPr>
        <w:ind w:left="4416" w:hanging="360"/>
      </w:pPr>
      <w:rPr>
        <w:rFonts w:ascii="Symbol" w:hAnsi="Symbol" w:hint="default"/>
      </w:rPr>
    </w:lvl>
    <w:lvl w:ilvl="4" w:tplc="04090003" w:tentative="1">
      <w:start w:val="1"/>
      <w:numFmt w:val="bullet"/>
      <w:lvlText w:val="o"/>
      <w:lvlJc w:val="left"/>
      <w:pPr>
        <w:ind w:left="5136" w:hanging="360"/>
      </w:pPr>
      <w:rPr>
        <w:rFonts w:ascii="Courier New" w:hAnsi="Courier New" w:cs="Courier New" w:hint="default"/>
      </w:rPr>
    </w:lvl>
    <w:lvl w:ilvl="5" w:tplc="04090005" w:tentative="1">
      <w:start w:val="1"/>
      <w:numFmt w:val="bullet"/>
      <w:lvlText w:val=""/>
      <w:lvlJc w:val="left"/>
      <w:pPr>
        <w:ind w:left="5856" w:hanging="360"/>
      </w:pPr>
      <w:rPr>
        <w:rFonts w:ascii="Wingdings" w:hAnsi="Wingdings" w:hint="default"/>
      </w:rPr>
    </w:lvl>
    <w:lvl w:ilvl="6" w:tplc="04090001" w:tentative="1">
      <w:start w:val="1"/>
      <w:numFmt w:val="bullet"/>
      <w:lvlText w:val=""/>
      <w:lvlJc w:val="left"/>
      <w:pPr>
        <w:ind w:left="6576" w:hanging="360"/>
      </w:pPr>
      <w:rPr>
        <w:rFonts w:ascii="Symbol" w:hAnsi="Symbol" w:hint="default"/>
      </w:rPr>
    </w:lvl>
    <w:lvl w:ilvl="7" w:tplc="04090003" w:tentative="1">
      <w:start w:val="1"/>
      <w:numFmt w:val="bullet"/>
      <w:lvlText w:val="o"/>
      <w:lvlJc w:val="left"/>
      <w:pPr>
        <w:ind w:left="7296" w:hanging="360"/>
      </w:pPr>
      <w:rPr>
        <w:rFonts w:ascii="Courier New" w:hAnsi="Courier New" w:cs="Courier New" w:hint="default"/>
      </w:rPr>
    </w:lvl>
    <w:lvl w:ilvl="8" w:tplc="04090005" w:tentative="1">
      <w:start w:val="1"/>
      <w:numFmt w:val="bullet"/>
      <w:lvlText w:val=""/>
      <w:lvlJc w:val="left"/>
      <w:pPr>
        <w:ind w:left="8016" w:hanging="360"/>
      </w:pPr>
      <w:rPr>
        <w:rFonts w:ascii="Wingdings" w:hAnsi="Wingdings" w:hint="default"/>
      </w:rPr>
    </w:lvl>
  </w:abstractNum>
  <w:abstractNum w:abstractNumId="9" w15:restartNumberingAfterBreak="0">
    <w:nsid w:val="624820EE"/>
    <w:multiLevelType w:val="hybridMultilevel"/>
    <w:tmpl w:val="FF4480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C968A4"/>
    <w:multiLevelType w:val="hybridMultilevel"/>
    <w:tmpl w:val="B388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4A3FA6"/>
    <w:multiLevelType w:val="hybridMultilevel"/>
    <w:tmpl w:val="28C44CFA"/>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2" w15:restartNumberingAfterBreak="0">
    <w:nsid w:val="6FEF715F"/>
    <w:multiLevelType w:val="hybridMultilevel"/>
    <w:tmpl w:val="ECF8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6B31C0"/>
    <w:multiLevelType w:val="hybridMultilevel"/>
    <w:tmpl w:val="8CC8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CB266D"/>
    <w:multiLevelType w:val="hybridMultilevel"/>
    <w:tmpl w:val="D0C0F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F45000"/>
    <w:multiLevelType w:val="hybridMultilevel"/>
    <w:tmpl w:val="9374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982F70"/>
    <w:multiLevelType w:val="hybridMultilevel"/>
    <w:tmpl w:val="310A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4958151">
    <w:abstractNumId w:val="4"/>
  </w:num>
  <w:num w:numId="2" w16cid:durableId="774010683">
    <w:abstractNumId w:val="13"/>
  </w:num>
  <w:num w:numId="3" w16cid:durableId="1213034503">
    <w:abstractNumId w:val="2"/>
  </w:num>
  <w:num w:numId="4" w16cid:durableId="1837574587">
    <w:abstractNumId w:val="16"/>
  </w:num>
  <w:num w:numId="5" w16cid:durableId="1915772023">
    <w:abstractNumId w:val="6"/>
  </w:num>
  <w:num w:numId="6" w16cid:durableId="799418460">
    <w:abstractNumId w:val="5"/>
  </w:num>
  <w:num w:numId="7" w16cid:durableId="1869636307">
    <w:abstractNumId w:val="1"/>
  </w:num>
  <w:num w:numId="8" w16cid:durableId="1349136003">
    <w:abstractNumId w:val="10"/>
  </w:num>
  <w:num w:numId="9" w16cid:durableId="1458142697">
    <w:abstractNumId w:val="15"/>
  </w:num>
  <w:num w:numId="10" w16cid:durableId="242377359">
    <w:abstractNumId w:val="11"/>
  </w:num>
  <w:num w:numId="11" w16cid:durableId="1437092711">
    <w:abstractNumId w:val="3"/>
  </w:num>
  <w:num w:numId="12" w16cid:durableId="1222908336">
    <w:abstractNumId w:val="12"/>
  </w:num>
  <w:num w:numId="13" w16cid:durableId="167140232">
    <w:abstractNumId w:val="8"/>
  </w:num>
  <w:num w:numId="14" w16cid:durableId="2013099417">
    <w:abstractNumId w:val="9"/>
  </w:num>
  <w:num w:numId="15" w16cid:durableId="2035615060">
    <w:abstractNumId w:val="0"/>
  </w:num>
  <w:num w:numId="16" w16cid:durableId="1185705026">
    <w:abstractNumId w:val="7"/>
  </w:num>
  <w:num w:numId="17" w16cid:durableId="14074142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74F"/>
    <w:rsid w:val="0002379C"/>
    <w:rsid w:val="000C13AE"/>
    <w:rsid w:val="001C78F0"/>
    <w:rsid w:val="00222C1D"/>
    <w:rsid w:val="002E3D4A"/>
    <w:rsid w:val="00301386"/>
    <w:rsid w:val="003F0203"/>
    <w:rsid w:val="0049574F"/>
    <w:rsid w:val="00497496"/>
    <w:rsid w:val="004A3476"/>
    <w:rsid w:val="0053310D"/>
    <w:rsid w:val="00553D3E"/>
    <w:rsid w:val="00573DCC"/>
    <w:rsid w:val="00636434"/>
    <w:rsid w:val="0065090F"/>
    <w:rsid w:val="006E02DB"/>
    <w:rsid w:val="007E502A"/>
    <w:rsid w:val="00816EFE"/>
    <w:rsid w:val="00864616"/>
    <w:rsid w:val="008A3BC8"/>
    <w:rsid w:val="00902A10"/>
    <w:rsid w:val="0096443A"/>
    <w:rsid w:val="009C56D5"/>
    <w:rsid w:val="00A0305F"/>
    <w:rsid w:val="00A25AE4"/>
    <w:rsid w:val="00AB70A6"/>
    <w:rsid w:val="00B0732F"/>
    <w:rsid w:val="00B17131"/>
    <w:rsid w:val="00B2292E"/>
    <w:rsid w:val="00B5636C"/>
    <w:rsid w:val="00BA08D2"/>
    <w:rsid w:val="00BC3C20"/>
    <w:rsid w:val="00BE1D42"/>
    <w:rsid w:val="00CA5FAB"/>
    <w:rsid w:val="00CE7960"/>
    <w:rsid w:val="00D176AC"/>
    <w:rsid w:val="00DD4362"/>
    <w:rsid w:val="00DF5C88"/>
    <w:rsid w:val="00E57C39"/>
    <w:rsid w:val="00E75F65"/>
    <w:rsid w:val="00E81F50"/>
    <w:rsid w:val="00EA4732"/>
    <w:rsid w:val="00ED2CBB"/>
    <w:rsid w:val="00FC5F9D"/>
    <w:rsid w:val="00FE73DF"/>
    <w:rsid w:val="00FF0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91C9"/>
  <w15:chartTrackingRefBased/>
  <w15:docId w15:val="{7A89DE24-01CC-40B9-A34B-AC0F409E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574F"/>
    <w:pPr>
      <w:spacing w:after="0" w:line="240" w:lineRule="auto"/>
    </w:pPr>
  </w:style>
  <w:style w:type="paragraph" w:styleId="ListParagraph">
    <w:name w:val="List Paragraph"/>
    <w:basedOn w:val="Normal"/>
    <w:uiPriority w:val="34"/>
    <w:qFormat/>
    <w:rsid w:val="000C13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14FD4-5EA8-4D4C-A798-3EB708C0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Monastra</dc:creator>
  <cp:keywords/>
  <dc:description/>
  <cp:lastModifiedBy>Jeanne Dunn</cp:lastModifiedBy>
  <cp:revision>2</cp:revision>
  <dcterms:created xsi:type="dcterms:W3CDTF">2025-03-13T21:13:00Z</dcterms:created>
  <dcterms:modified xsi:type="dcterms:W3CDTF">2025-03-13T21:13:00Z</dcterms:modified>
</cp:coreProperties>
</file>